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1692" w14:textId="50D5DBAC" w:rsidR="00934AAE" w:rsidRPr="001510FB" w:rsidRDefault="00D54C66" w:rsidP="00F96C51">
      <w:pPr>
        <w:jc w:val="both"/>
        <w:rPr>
          <w:rFonts w:asciiTheme="minorHAnsi" w:hAnsiTheme="minorHAnsi"/>
          <w:lang w:val="en-GB"/>
        </w:rPr>
      </w:pPr>
      <w:r w:rsidRPr="00D54C66">
        <w:rPr>
          <w:rFonts w:asciiTheme="minorHAnsi" w:hAnsiTheme="minorHAnsi"/>
          <w:noProof/>
        </w:rPr>
        <mc:AlternateContent>
          <mc:Choice Requires="wps">
            <w:drawing>
              <wp:anchor distT="45720" distB="45720" distL="114300" distR="114300" simplePos="0" relativeHeight="251911680" behindDoc="0" locked="0" layoutInCell="1" allowOverlap="1" wp14:anchorId="0384883D" wp14:editId="1E4477A6">
                <wp:simplePos x="0" y="0"/>
                <wp:positionH relativeFrom="margin">
                  <wp:posOffset>-419100</wp:posOffset>
                </wp:positionH>
                <wp:positionV relativeFrom="margin">
                  <wp:posOffset>4032250</wp:posOffset>
                </wp:positionV>
                <wp:extent cx="6084570" cy="29972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97200"/>
                        </a:xfrm>
                        <a:prstGeom prst="rect">
                          <a:avLst/>
                        </a:prstGeom>
                        <a:noFill/>
                        <a:ln w="9525">
                          <a:noFill/>
                          <a:miter lim="800000"/>
                          <a:headEnd/>
                          <a:tailEnd/>
                        </a:ln>
                      </wps:spPr>
                      <wps:txbx>
                        <w:txbxContent>
                          <w:p w14:paraId="1D2BC3AD" w14:textId="77777777" w:rsidR="0028731B" w:rsidRPr="006D4B90" w:rsidRDefault="0028731B" w:rsidP="00D54C66">
                            <w:pPr>
                              <w:pStyle w:val="Heading1"/>
                              <w:spacing w:after="120"/>
                              <w:jc w:val="center"/>
                              <w:rPr>
                                <w:rFonts w:ascii="Sentinel Light" w:eastAsiaTheme="minorHAnsi" w:hAnsi="Sentinel Light" w:cs="GE Dinar Two"/>
                                <w:color w:val="C0A979"/>
                                <w:kern w:val="0"/>
                                <w:sz w:val="40"/>
                                <w:szCs w:val="40"/>
                                <w:rtl/>
                              </w:rPr>
                            </w:pPr>
                            <w:r w:rsidRPr="006D4B90">
                              <w:rPr>
                                <w:rFonts w:ascii="Sentinel Light" w:eastAsiaTheme="minorHAnsi" w:hAnsi="Sentinel Light" w:cs="GE Dinar Two"/>
                                <w:color w:val="C0A979"/>
                                <w:kern w:val="0"/>
                                <w:sz w:val="40"/>
                                <w:szCs w:val="40"/>
                              </w:rPr>
                              <w:t>King Khalid Sustainability Award</w:t>
                            </w:r>
                            <w:r w:rsidRPr="006D4B90">
                              <w:rPr>
                                <w:rFonts w:ascii="Sentinel Light" w:eastAsiaTheme="minorHAnsi" w:hAnsi="Sentinel Light" w:cs="GE Dinar Two" w:hint="cs"/>
                                <w:color w:val="C0A979"/>
                                <w:kern w:val="0"/>
                                <w:sz w:val="40"/>
                                <w:szCs w:val="40"/>
                                <w:rtl/>
                              </w:rPr>
                              <w:t xml:space="preserve"> </w:t>
                            </w:r>
                          </w:p>
                          <w:p w14:paraId="6C4C09FF" w14:textId="59D6B6B2" w:rsidR="0028731B" w:rsidRPr="006D4B90" w:rsidRDefault="0028731B" w:rsidP="00D54C66">
                            <w:pPr>
                              <w:pStyle w:val="Heading1"/>
                              <w:spacing w:after="120"/>
                              <w:jc w:val="center"/>
                              <w:rPr>
                                <w:rFonts w:ascii="Sentinel Light" w:eastAsiaTheme="minorHAnsi" w:hAnsi="Sentinel Light" w:cs="GE Dinar Two"/>
                                <w:color w:val="C0A979"/>
                                <w:kern w:val="0"/>
                                <w:sz w:val="40"/>
                                <w:szCs w:val="40"/>
                                <w:rtl/>
                              </w:rPr>
                            </w:pPr>
                            <w:r w:rsidRPr="006D4B90">
                              <w:rPr>
                                <w:rFonts w:ascii="Sentinel Light" w:eastAsiaTheme="minorHAnsi" w:hAnsi="Sentinel Light" w:cs="GE Dinar Two" w:hint="cs"/>
                                <w:color w:val="C0A979"/>
                                <w:kern w:val="0"/>
                                <w:sz w:val="40"/>
                                <w:szCs w:val="40"/>
                                <w:rtl/>
                              </w:rPr>
                              <w:t>جائزة الملك خالد للإستدامة</w:t>
                            </w:r>
                          </w:p>
                          <w:p w14:paraId="3C287971" w14:textId="4AAE469A" w:rsidR="0028731B" w:rsidRPr="006D4B90" w:rsidRDefault="0028731B" w:rsidP="006D4B90">
                            <w:pPr>
                              <w:pStyle w:val="Heading1"/>
                              <w:spacing w:after="120"/>
                              <w:rPr>
                                <w:rFonts w:ascii="Sentinel Light" w:eastAsiaTheme="minorHAnsi" w:hAnsi="Sentinel Light" w:cs="GE Dinar Two"/>
                                <w:color w:val="C0A979"/>
                                <w:kern w:val="0"/>
                                <w:sz w:val="40"/>
                                <w:szCs w:val="40"/>
                              </w:rPr>
                            </w:pPr>
                          </w:p>
                          <w:p w14:paraId="4664D323" w14:textId="1AB008FF" w:rsidR="0028731B" w:rsidRPr="006D4B90" w:rsidRDefault="0028731B" w:rsidP="006D4B90">
                            <w:pPr>
                              <w:jc w:val="center"/>
                              <w:rPr>
                                <w:rFonts w:ascii="Sentinel Light" w:eastAsiaTheme="minorHAnsi" w:hAnsi="Sentinel Light" w:cs="GE Dinar Two"/>
                                <w:b/>
                                <w:bCs/>
                                <w:color w:val="FFFFFF" w:themeColor="background1"/>
                                <w:sz w:val="40"/>
                                <w:szCs w:val="40"/>
                                <w:rtl/>
                              </w:rPr>
                            </w:pPr>
                            <w:r w:rsidRPr="006D4B90">
                              <w:rPr>
                                <w:rFonts w:ascii="Sentinel Light" w:eastAsiaTheme="minorHAnsi" w:hAnsi="Sentinel Light" w:cs="GE Dinar Two"/>
                                <w:b/>
                                <w:bCs/>
                                <w:color w:val="FFFFFF" w:themeColor="background1"/>
                                <w:sz w:val="40"/>
                                <w:szCs w:val="40"/>
                              </w:rPr>
                              <w:t>FREQUENTLY ASKED QUESTIONS (FAQs)</w:t>
                            </w:r>
                          </w:p>
                          <w:p w14:paraId="46D5D53A" w14:textId="3DF11873" w:rsidR="0028731B" w:rsidRPr="006D4B90" w:rsidRDefault="0028731B" w:rsidP="00D54C66">
                            <w:pPr>
                              <w:jc w:val="center"/>
                              <w:rPr>
                                <w:rFonts w:ascii="Sentinel Light" w:eastAsiaTheme="minorHAnsi" w:hAnsi="Sentinel Light" w:cs="GE Dinar Two"/>
                                <w:b/>
                                <w:bCs/>
                                <w:color w:val="FFFFFF" w:themeColor="background1"/>
                                <w:sz w:val="40"/>
                                <w:szCs w:val="40"/>
                                <w:rtl/>
                              </w:rPr>
                            </w:pPr>
                            <w:r w:rsidRPr="006D4B90">
                              <w:rPr>
                                <w:rFonts w:ascii="Sentinel Light" w:eastAsiaTheme="minorHAnsi" w:hAnsi="Sentinel Light" w:cs="GE Dinar Two"/>
                                <w:b/>
                                <w:bCs/>
                                <w:color w:val="FFFFFF" w:themeColor="background1"/>
                                <w:sz w:val="40"/>
                                <w:szCs w:val="40"/>
                                <w:rtl/>
                              </w:rPr>
                              <w:t>الأسئلة الشائعة</w:t>
                            </w:r>
                          </w:p>
                          <w:p w14:paraId="1D74875F" w14:textId="77777777" w:rsidR="0028731B" w:rsidRDefault="0028731B" w:rsidP="00D54C66">
                            <w:pPr>
                              <w:jc w:val="center"/>
                              <w:rPr>
                                <w:rFonts w:ascii="Sentinel Light" w:eastAsiaTheme="minorHAnsi" w:hAnsi="Sentinel Light" w:cs="GE Dinar Two"/>
                                <w:b/>
                                <w:bCs/>
                                <w:color w:val="FFFFFF" w:themeColor="background1"/>
                                <w:sz w:val="44"/>
                                <w:szCs w:val="44"/>
                                <w:rtl/>
                              </w:rPr>
                            </w:pPr>
                          </w:p>
                          <w:p w14:paraId="5C223433" w14:textId="77777777" w:rsidR="0028731B" w:rsidRDefault="0028731B" w:rsidP="00D54C66">
                            <w:pPr>
                              <w:jc w:val="center"/>
                              <w:rPr>
                                <w:rFonts w:ascii="Sentinel Light" w:eastAsiaTheme="minorHAnsi" w:hAnsi="Sentinel Light" w:cs="GE Dinar Two"/>
                                <w:b/>
                                <w:bCs/>
                                <w:color w:val="FFFFFF" w:themeColor="background1"/>
                                <w:sz w:val="44"/>
                                <w:szCs w:val="44"/>
                                <w:rtl/>
                              </w:rPr>
                            </w:pPr>
                          </w:p>
                          <w:p w14:paraId="08339A89" w14:textId="77777777" w:rsidR="0028731B" w:rsidRDefault="0028731B" w:rsidP="00D54C66">
                            <w:pPr>
                              <w:jc w:val="center"/>
                              <w:rPr>
                                <w:rFonts w:ascii="Sentinel Light" w:eastAsiaTheme="minorHAnsi" w:hAnsi="Sentinel Light" w:cs="GE Dinar Two"/>
                                <w:b/>
                                <w:bCs/>
                                <w:color w:val="FFFFFF" w:themeColor="background1"/>
                                <w:sz w:val="44"/>
                                <w:szCs w:val="44"/>
                                <w:rtl/>
                              </w:rPr>
                            </w:pPr>
                          </w:p>
                          <w:p w14:paraId="72AFF2ED" w14:textId="77777777" w:rsidR="0028731B" w:rsidRPr="00E526F2" w:rsidRDefault="0028731B" w:rsidP="00D54C66">
                            <w:pPr>
                              <w:jc w:val="center"/>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4883D" id="_x0000_t202" coordsize="21600,21600" o:spt="202" path="m,l,21600r21600,l21600,xe">
                <v:stroke joinstyle="miter"/>
                <v:path gradientshapeok="t" o:connecttype="rect"/>
              </v:shapetype>
              <v:shape id="Text Box 2" o:spid="_x0000_s1026" type="#_x0000_t202" style="position:absolute;left:0;text-align:left;margin-left:-33pt;margin-top:317.5pt;width:479.1pt;height:236pt;z-index:25191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" filled="f" stroked="f">
                <v:textbox>
                  <w:txbxContent>
                    <w:p w14:paraId="1D2BC3AD" w14:textId="77777777" w:rsidR="0028731B" w:rsidRPr="006D4B90" w:rsidRDefault="0028731B" w:rsidP="00D54C66">
                      <w:pPr>
                        <w:pStyle w:val="Heading1"/>
                        <w:spacing w:after="120"/>
                        <w:jc w:val="center"/>
                        <w:rPr>
                          <w:rFonts w:ascii="Sentinel Light" w:eastAsiaTheme="minorHAnsi" w:hAnsi="Sentinel Light" w:cs="GE Dinar Two"/>
                          <w:color w:val="C0A979"/>
                          <w:kern w:val="0"/>
                          <w:sz w:val="40"/>
                          <w:szCs w:val="40"/>
                          <w:rtl/>
                        </w:rPr>
                      </w:pPr>
                      <w:r w:rsidRPr="006D4B90">
                        <w:rPr>
                          <w:rFonts w:ascii="Sentinel Light" w:eastAsiaTheme="minorHAnsi" w:hAnsi="Sentinel Light" w:cs="GE Dinar Two"/>
                          <w:color w:val="C0A979"/>
                          <w:kern w:val="0"/>
                          <w:sz w:val="40"/>
                          <w:szCs w:val="40"/>
                        </w:rPr>
                        <w:t>King Khalid Sustainability Award</w:t>
                      </w:r>
                      <w:r w:rsidRPr="006D4B90">
                        <w:rPr>
                          <w:rFonts w:ascii="Sentinel Light" w:eastAsiaTheme="minorHAnsi" w:hAnsi="Sentinel Light" w:cs="GE Dinar Two" w:hint="cs"/>
                          <w:color w:val="C0A979"/>
                          <w:kern w:val="0"/>
                          <w:sz w:val="40"/>
                          <w:szCs w:val="40"/>
                          <w:rtl/>
                        </w:rPr>
                        <w:t xml:space="preserve"> </w:t>
                      </w:r>
                    </w:p>
                    <w:p w14:paraId="6C4C09FF" w14:textId="59D6B6B2" w:rsidR="0028731B" w:rsidRPr="006D4B90" w:rsidRDefault="0028731B" w:rsidP="00D54C66">
                      <w:pPr>
                        <w:pStyle w:val="Heading1"/>
                        <w:spacing w:after="120"/>
                        <w:jc w:val="center"/>
                        <w:rPr>
                          <w:rFonts w:ascii="Sentinel Light" w:eastAsiaTheme="minorHAnsi" w:hAnsi="Sentinel Light" w:cs="GE Dinar Two"/>
                          <w:color w:val="C0A979"/>
                          <w:kern w:val="0"/>
                          <w:sz w:val="40"/>
                          <w:szCs w:val="40"/>
                          <w:rtl/>
                        </w:rPr>
                      </w:pPr>
                      <w:r w:rsidRPr="006D4B90">
                        <w:rPr>
                          <w:rFonts w:ascii="Sentinel Light" w:eastAsiaTheme="minorHAnsi" w:hAnsi="Sentinel Light" w:cs="GE Dinar Two" w:hint="cs"/>
                          <w:color w:val="C0A979"/>
                          <w:kern w:val="0"/>
                          <w:sz w:val="40"/>
                          <w:szCs w:val="40"/>
                          <w:rtl/>
                        </w:rPr>
                        <w:t xml:space="preserve">جائزة الملك خالد </w:t>
                      </w:r>
                      <w:proofErr w:type="spellStart"/>
                      <w:r w:rsidRPr="006D4B90">
                        <w:rPr>
                          <w:rFonts w:ascii="Sentinel Light" w:eastAsiaTheme="minorHAnsi" w:hAnsi="Sentinel Light" w:cs="GE Dinar Two" w:hint="cs"/>
                          <w:color w:val="C0A979"/>
                          <w:kern w:val="0"/>
                          <w:sz w:val="40"/>
                          <w:szCs w:val="40"/>
                          <w:rtl/>
                        </w:rPr>
                        <w:t>للإستدامة</w:t>
                      </w:r>
                      <w:proofErr w:type="spellEnd"/>
                    </w:p>
                    <w:p w14:paraId="3C287971" w14:textId="4AAE469A" w:rsidR="0028731B" w:rsidRPr="006D4B90" w:rsidRDefault="0028731B" w:rsidP="006D4B90">
                      <w:pPr>
                        <w:pStyle w:val="Heading1"/>
                        <w:spacing w:after="120"/>
                        <w:rPr>
                          <w:rFonts w:ascii="Sentinel Light" w:eastAsiaTheme="minorHAnsi" w:hAnsi="Sentinel Light" w:cs="GE Dinar Two"/>
                          <w:color w:val="C0A979"/>
                          <w:kern w:val="0"/>
                          <w:sz w:val="40"/>
                          <w:szCs w:val="40"/>
                        </w:rPr>
                      </w:pPr>
                    </w:p>
                    <w:p w14:paraId="4664D323" w14:textId="1AB008FF" w:rsidR="0028731B" w:rsidRPr="006D4B90" w:rsidRDefault="0028731B" w:rsidP="006D4B90">
                      <w:pPr>
                        <w:jc w:val="center"/>
                        <w:rPr>
                          <w:rFonts w:ascii="Sentinel Light" w:eastAsiaTheme="minorHAnsi" w:hAnsi="Sentinel Light" w:cs="GE Dinar Two"/>
                          <w:b/>
                          <w:bCs/>
                          <w:color w:val="FFFFFF" w:themeColor="background1"/>
                          <w:sz w:val="40"/>
                          <w:szCs w:val="40"/>
                          <w:rtl/>
                        </w:rPr>
                      </w:pPr>
                      <w:r w:rsidRPr="006D4B90">
                        <w:rPr>
                          <w:rFonts w:ascii="Sentinel Light" w:eastAsiaTheme="minorHAnsi" w:hAnsi="Sentinel Light" w:cs="GE Dinar Two"/>
                          <w:b/>
                          <w:bCs/>
                          <w:color w:val="FFFFFF" w:themeColor="background1"/>
                          <w:sz w:val="40"/>
                          <w:szCs w:val="40"/>
                        </w:rPr>
                        <w:t>FREQUENTLY ASKED QUESTIONS (FAQs)</w:t>
                      </w:r>
                    </w:p>
                    <w:p w14:paraId="46D5D53A" w14:textId="3DF11873" w:rsidR="0028731B" w:rsidRPr="006D4B90" w:rsidRDefault="0028731B" w:rsidP="00D54C66">
                      <w:pPr>
                        <w:jc w:val="center"/>
                        <w:rPr>
                          <w:rFonts w:ascii="Sentinel Light" w:eastAsiaTheme="minorHAnsi" w:hAnsi="Sentinel Light" w:cs="GE Dinar Two"/>
                          <w:b/>
                          <w:bCs/>
                          <w:color w:val="FFFFFF" w:themeColor="background1"/>
                          <w:sz w:val="40"/>
                          <w:szCs w:val="40"/>
                          <w:rtl/>
                        </w:rPr>
                      </w:pPr>
                      <w:r w:rsidRPr="006D4B90">
                        <w:rPr>
                          <w:rFonts w:ascii="Sentinel Light" w:eastAsiaTheme="minorHAnsi" w:hAnsi="Sentinel Light" w:cs="GE Dinar Two"/>
                          <w:b/>
                          <w:bCs/>
                          <w:color w:val="FFFFFF" w:themeColor="background1"/>
                          <w:sz w:val="40"/>
                          <w:szCs w:val="40"/>
                          <w:rtl/>
                        </w:rPr>
                        <w:t>الأسئلة الشائعة</w:t>
                      </w:r>
                    </w:p>
                    <w:p w14:paraId="1D74875F" w14:textId="77777777" w:rsidR="0028731B" w:rsidRDefault="0028731B" w:rsidP="00D54C66">
                      <w:pPr>
                        <w:jc w:val="center"/>
                        <w:rPr>
                          <w:rFonts w:ascii="Sentinel Light" w:eastAsiaTheme="minorHAnsi" w:hAnsi="Sentinel Light" w:cs="GE Dinar Two"/>
                          <w:b/>
                          <w:bCs/>
                          <w:color w:val="FFFFFF" w:themeColor="background1"/>
                          <w:sz w:val="44"/>
                          <w:szCs w:val="44"/>
                          <w:rtl/>
                        </w:rPr>
                      </w:pPr>
                    </w:p>
                    <w:p w14:paraId="5C223433" w14:textId="77777777" w:rsidR="0028731B" w:rsidRDefault="0028731B" w:rsidP="00D54C66">
                      <w:pPr>
                        <w:jc w:val="center"/>
                        <w:rPr>
                          <w:rFonts w:ascii="Sentinel Light" w:eastAsiaTheme="minorHAnsi" w:hAnsi="Sentinel Light" w:cs="GE Dinar Two"/>
                          <w:b/>
                          <w:bCs/>
                          <w:color w:val="FFFFFF" w:themeColor="background1"/>
                          <w:sz w:val="44"/>
                          <w:szCs w:val="44"/>
                          <w:rtl/>
                        </w:rPr>
                      </w:pPr>
                    </w:p>
                    <w:p w14:paraId="08339A89" w14:textId="77777777" w:rsidR="0028731B" w:rsidRDefault="0028731B" w:rsidP="00D54C66">
                      <w:pPr>
                        <w:jc w:val="center"/>
                        <w:rPr>
                          <w:rFonts w:ascii="Sentinel Light" w:eastAsiaTheme="minorHAnsi" w:hAnsi="Sentinel Light" w:cs="GE Dinar Two"/>
                          <w:b/>
                          <w:bCs/>
                          <w:color w:val="FFFFFF" w:themeColor="background1"/>
                          <w:sz w:val="44"/>
                          <w:szCs w:val="44"/>
                          <w:rtl/>
                        </w:rPr>
                      </w:pPr>
                    </w:p>
                    <w:p w14:paraId="72AFF2ED" w14:textId="77777777" w:rsidR="0028731B" w:rsidRPr="00E526F2" w:rsidRDefault="0028731B" w:rsidP="00D54C66">
                      <w:pPr>
                        <w:jc w:val="center"/>
                        <w:rPr>
                          <w:sz w:val="16"/>
                          <w:szCs w:val="20"/>
                        </w:rPr>
                      </w:pPr>
                    </w:p>
                  </w:txbxContent>
                </v:textbox>
                <w10:wrap type="square" anchorx="margin" anchory="margin"/>
              </v:shape>
            </w:pict>
          </mc:Fallback>
        </mc:AlternateContent>
      </w:r>
      <w:r w:rsidRPr="00D54C66">
        <w:rPr>
          <w:rFonts w:asciiTheme="minorHAnsi" w:hAnsiTheme="minorHAnsi"/>
          <w:noProof/>
        </w:rPr>
        <w:drawing>
          <wp:anchor distT="0" distB="0" distL="114300" distR="114300" simplePos="0" relativeHeight="251912704" behindDoc="0" locked="0" layoutInCell="1" allowOverlap="1" wp14:anchorId="45946972" wp14:editId="336C67C1">
            <wp:simplePos x="0" y="0"/>
            <wp:positionH relativeFrom="margin">
              <wp:posOffset>1383030</wp:posOffset>
            </wp:positionH>
            <wp:positionV relativeFrom="margin">
              <wp:posOffset>1040130</wp:posOffset>
            </wp:positionV>
            <wp:extent cx="2481580" cy="2299335"/>
            <wp:effectExtent l="0" t="0" r="0" b="0"/>
            <wp:wrapSquare wrapText="bothSides"/>
            <wp:docPr id="33" name="Google Shape;63;p13"/>
            <wp:cNvGraphicFramePr/>
            <a:graphic xmlns:a="http://schemas.openxmlformats.org/drawingml/2006/main">
              <a:graphicData uri="http://schemas.openxmlformats.org/drawingml/2006/picture">
                <pic:pic xmlns:pic="http://schemas.openxmlformats.org/drawingml/2006/picture">
                  <pic:nvPicPr>
                    <pic:cNvPr id="63" name="Google Shape;63;p13"/>
                    <pic:cNvPicPr preferRelativeResize="0"/>
                  </pic:nvPicPr>
                  <pic:blipFill>
                    <a:blip r:embed="rId8" cstate="print">
                      <a:alphaModFix/>
                      <a:extLst>
                        <a:ext uri="{28A0092B-C50C-407E-A947-70E740481C1C}">
                          <a14:useLocalDpi xmlns:a14="http://schemas.microsoft.com/office/drawing/2010/main" val="0"/>
                        </a:ext>
                      </a:extLst>
                    </a:blip>
                    <a:stretch>
                      <a:fillRect/>
                    </a:stretch>
                  </pic:blipFill>
                  <pic:spPr>
                    <a:xfrm>
                      <a:off x="0" y="0"/>
                      <a:ext cx="2481580" cy="2299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4C66">
        <w:rPr>
          <w:rFonts w:asciiTheme="minorHAnsi" w:hAnsiTheme="minorHAnsi"/>
          <w:noProof/>
          <w:szCs w:val="20"/>
          <w:rtl/>
        </w:rPr>
        <w:drawing>
          <wp:anchor distT="0" distB="0" distL="114300" distR="114300" simplePos="0" relativeHeight="251913728" behindDoc="0" locked="0" layoutInCell="1" allowOverlap="1" wp14:anchorId="6EAD081B" wp14:editId="46A4981D">
            <wp:simplePos x="0" y="0"/>
            <wp:positionH relativeFrom="margin">
              <wp:posOffset>1636614</wp:posOffset>
            </wp:positionH>
            <wp:positionV relativeFrom="margin">
              <wp:posOffset>3919614</wp:posOffset>
            </wp:positionV>
            <wp:extent cx="1993900" cy="38100"/>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E38">
        <w:rPr>
          <w:rFonts w:ascii="Sentinel Light" w:hAnsi="Sentinel Light"/>
          <w:noProof/>
        </w:rPr>
        <mc:AlternateContent>
          <mc:Choice Requires="wps">
            <w:drawing>
              <wp:anchor distT="0" distB="0" distL="114300" distR="114300" simplePos="0" relativeHeight="251909632" behindDoc="0" locked="0" layoutInCell="1" allowOverlap="1" wp14:anchorId="308EE96D" wp14:editId="61315BD6">
                <wp:simplePos x="0" y="0"/>
                <wp:positionH relativeFrom="margin">
                  <wp:posOffset>-2222938</wp:posOffset>
                </wp:positionH>
                <wp:positionV relativeFrom="margin">
                  <wp:posOffset>-1368162</wp:posOffset>
                </wp:positionV>
                <wp:extent cx="9144000" cy="11587480"/>
                <wp:effectExtent l="0" t="0" r="19050" b="13970"/>
                <wp:wrapSquare wrapText="bothSides"/>
                <wp:docPr id="32" name="Google Shape;62;p13"/>
                <wp:cNvGraphicFramePr/>
                <a:graphic xmlns:a="http://schemas.openxmlformats.org/drawingml/2006/main">
                  <a:graphicData uri="http://schemas.microsoft.com/office/word/2010/wordprocessingShape">
                    <wps:wsp>
                      <wps:cNvSpPr/>
                      <wps:spPr>
                        <a:xfrm>
                          <a:off x="0" y="0"/>
                          <a:ext cx="9144000" cy="11587480"/>
                        </a:xfrm>
                        <a:prstGeom prst="rect">
                          <a:avLst/>
                        </a:prstGeom>
                        <a:solidFill>
                          <a:srgbClr val="0D3728"/>
                        </a:solidFill>
                        <a:ln w="9525" cap="flat" cmpd="sng">
                          <a:solidFill>
                            <a:srgbClr val="0D3728"/>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0CD691" id="Google Shape;62;p13" o:spid="_x0000_s1026" style="position:absolute;margin-left:-175.05pt;margin-top:-107.75pt;width:10in;height:912.4pt;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" fillcolor="#0d3728" strokecolor="#0d3728">
                <v:stroke startarrowwidth="narrow" startarrowlength="short" endarrowwidth="narrow" endarrowlength="short" joinstyle="round"/>
                <v:textbox inset="2.53958mm,2.53958mm,2.53958mm,2.53958mm"/>
                <w10:wrap type="square" anchorx="margin" anchory="margin"/>
              </v:rect>
            </w:pict>
          </mc:Fallback>
        </mc:AlternateContent>
      </w:r>
      <w:r w:rsidR="00FB7611" w:rsidRPr="00FB7611">
        <w:rPr>
          <w:rFonts w:asciiTheme="minorHAnsi" w:hAnsiTheme="minorHAnsi"/>
          <w:noProof/>
        </w:rPr>
        <mc:AlternateContent>
          <mc:Choice Requires="wps">
            <w:drawing>
              <wp:anchor distT="45720" distB="45720" distL="114300" distR="114300" simplePos="0" relativeHeight="251899392" behindDoc="0" locked="0" layoutInCell="1" allowOverlap="1" wp14:anchorId="0764AA47" wp14:editId="5823CFFF">
                <wp:simplePos x="0" y="0"/>
                <wp:positionH relativeFrom="column">
                  <wp:posOffset>1002323</wp:posOffset>
                </wp:positionH>
                <wp:positionV relativeFrom="paragraph">
                  <wp:posOffset>-182880</wp:posOffset>
                </wp:positionV>
                <wp:extent cx="495886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862" cy="1404620"/>
                        </a:xfrm>
                        <a:prstGeom prst="rect">
                          <a:avLst/>
                        </a:prstGeom>
                        <a:noFill/>
                        <a:ln w="9525">
                          <a:noFill/>
                          <a:miter lim="800000"/>
                          <a:headEnd/>
                          <a:tailEnd/>
                        </a:ln>
                      </wps:spPr>
                      <wps:txbx>
                        <w:txbxContent>
                          <w:p w14:paraId="52CB0B42" w14:textId="2E78EABC" w:rsidR="0028731B" w:rsidRPr="00FB7611" w:rsidRDefault="0028731B" w:rsidP="000873E0">
                            <w:pPr>
                              <w:rPr>
                                <w:rFonts w:ascii="Segoe UI Semibold" w:hAnsi="Segoe UI Semibold" w:cs="Segoe UI Semibold"/>
                                <w:color w:val="FFFFFF" w:themeColor="background1"/>
                                <w:sz w:val="16"/>
                              </w:rPr>
                            </w:pPr>
                            <w:r w:rsidRPr="00176243">
                              <w:rPr>
                                <w:rFonts w:ascii="Segoe UI Semibold" w:hAnsi="Segoe UI Semibold" w:cs="Segoe UI Semibold"/>
                                <w:color w:val="FFFFFF" w:themeColor="background1"/>
                                <w:sz w:val="40"/>
                                <w:szCs w:val="48"/>
                                <w:lang w:val="en-GB"/>
                              </w:rPr>
                              <w:t>KING KHALID SUSTAINABILITY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4AA47" id="_x0000_s1027" type="#_x0000_t202" style="position:absolute;left:0;text-align:left;margin-left:78.9pt;margin-top:-14.4pt;width:390.45pt;height:110.6pt;z-index:251899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" filled="f" stroked="f">
                <v:textbox style="mso-fit-shape-to-text:t">
                  <w:txbxContent>
                    <w:p w14:paraId="52CB0B42" w14:textId="2E78EABC" w:rsidR="0028731B" w:rsidRPr="00FB7611" w:rsidRDefault="0028731B" w:rsidP="000873E0">
                      <w:pPr>
                        <w:rPr>
                          <w:rFonts w:ascii="Segoe UI Semibold" w:hAnsi="Segoe UI Semibold" w:cs="Segoe UI Semibold"/>
                          <w:color w:val="FFFFFF" w:themeColor="background1"/>
                          <w:sz w:val="16"/>
                        </w:rPr>
                      </w:pPr>
                      <w:r w:rsidRPr="00176243">
                        <w:rPr>
                          <w:rFonts w:ascii="Segoe UI Semibold" w:hAnsi="Segoe UI Semibold" w:cs="Segoe UI Semibold"/>
                          <w:color w:val="FFFFFF" w:themeColor="background1"/>
                          <w:sz w:val="40"/>
                          <w:szCs w:val="48"/>
                          <w:lang w:val="en-GB"/>
                        </w:rPr>
                        <w:t>KING KHALID SUSTAINABILITY AWARD</w:t>
                      </w:r>
                    </w:p>
                  </w:txbxContent>
                </v:textbox>
              </v:shape>
            </w:pict>
          </mc:Fallback>
        </mc:AlternateContent>
      </w:r>
      <w:r w:rsidR="00FB7611" w:rsidRPr="00FB7611">
        <w:rPr>
          <w:rFonts w:asciiTheme="minorHAnsi" w:hAnsiTheme="minorHAnsi"/>
          <w:noProof/>
          <w:lang w:val="en-GB"/>
        </w:rPr>
        <w:t xml:space="preserve"> </w:t>
      </w:r>
    </w:p>
    <w:p w14:paraId="67933878" w14:textId="1D0A5E8C" w:rsidR="000B4F40" w:rsidRPr="00B96323" w:rsidRDefault="00CE7C7A" w:rsidP="00CF6006">
      <w:pPr>
        <w:pStyle w:val="Heading1"/>
        <w:spacing w:before="0"/>
        <w:rPr>
          <w:rFonts w:ascii="Arial" w:hAnsi="Arial" w:cs="Arial"/>
          <w:color w:val="CF3E3B"/>
          <w:sz w:val="22"/>
          <w:szCs w:val="22"/>
          <w:lang w:val="en-GB"/>
        </w:rPr>
      </w:pPr>
      <w:r w:rsidRPr="00B96323">
        <w:rPr>
          <w:rFonts w:ascii="Arial" w:hAnsi="Arial" w:cs="Arial"/>
          <w:color w:val="CF3E3B"/>
          <w:sz w:val="22"/>
          <w:szCs w:val="22"/>
          <w:lang w:val="en-GB"/>
        </w:rPr>
        <w:lastRenderedPageBreak/>
        <w:t>FREQUENTLY ASKED QUESTIONS</w:t>
      </w:r>
    </w:p>
    <w:p w14:paraId="1BD18199" w14:textId="77777777" w:rsidR="00CE7C7A" w:rsidRPr="00FC7919" w:rsidRDefault="00CE7C7A" w:rsidP="00CE7C7A">
      <w:pPr>
        <w:rPr>
          <w:rFonts w:ascii="Arial" w:hAnsi="Arial" w:cs="Arial"/>
          <w:sz w:val="22"/>
          <w:szCs w:val="22"/>
          <w:lang w:val="en-GB"/>
        </w:rPr>
      </w:pPr>
    </w:p>
    <w:p w14:paraId="4F6592AA" w14:textId="497F6C82" w:rsidR="00CE7C7A" w:rsidRPr="00B96323" w:rsidRDefault="00CE7C7A" w:rsidP="005757BE">
      <w:pPr>
        <w:pStyle w:val="ListParagraph"/>
        <w:numPr>
          <w:ilvl w:val="0"/>
          <w:numId w:val="75"/>
        </w:numPr>
        <w:spacing w:after="160" w:line="259" w:lineRule="auto"/>
        <w:jc w:val="both"/>
        <w:rPr>
          <w:rFonts w:asciiTheme="minorBidi" w:hAnsiTheme="minorBidi" w:cstheme="minorBidi"/>
          <w:b/>
          <w:color w:val="CF3E3B"/>
          <w:szCs w:val="20"/>
        </w:rPr>
      </w:pPr>
      <w:r w:rsidRPr="00B96323">
        <w:rPr>
          <w:rFonts w:asciiTheme="minorBidi" w:hAnsiTheme="minorBidi" w:cstheme="minorBidi"/>
          <w:b/>
          <w:color w:val="CF3E3B"/>
          <w:szCs w:val="20"/>
        </w:rPr>
        <w:t xml:space="preserve">Who can apply for the </w:t>
      </w:r>
      <w:r w:rsidR="00453A8B" w:rsidRPr="00B96323">
        <w:rPr>
          <w:rFonts w:asciiTheme="minorBidi" w:hAnsiTheme="minorBidi" w:cstheme="minorBidi"/>
          <w:b/>
          <w:color w:val="CF3E3B"/>
          <w:szCs w:val="20"/>
        </w:rPr>
        <w:t>Sustainability</w:t>
      </w:r>
      <w:r w:rsidRPr="00B96323">
        <w:rPr>
          <w:rFonts w:asciiTheme="minorBidi" w:hAnsiTheme="minorBidi" w:cstheme="minorBidi"/>
          <w:b/>
          <w:color w:val="CF3E3B"/>
          <w:szCs w:val="20"/>
        </w:rPr>
        <w:t xml:space="preserve"> Award?</w:t>
      </w:r>
    </w:p>
    <w:p w14:paraId="06B8538F" w14:textId="1E6E166E" w:rsidR="00CE7C7A" w:rsidRPr="005757BE" w:rsidRDefault="00CE7C7A" w:rsidP="00CE7C7A">
      <w:p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 xml:space="preserve">All forms of </w:t>
      </w:r>
      <w:r w:rsidR="00FC7919" w:rsidRPr="005757BE">
        <w:rPr>
          <w:rFonts w:asciiTheme="minorBidi" w:hAnsiTheme="minorBidi" w:cstheme="minorBidi"/>
          <w:kern w:val="24"/>
          <w:szCs w:val="20"/>
          <w:lang w:val="en-GB" w:eastAsia="en-GB"/>
        </w:rPr>
        <w:t xml:space="preserve">for-profit </w:t>
      </w:r>
      <w:r w:rsidRPr="005757BE">
        <w:rPr>
          <w:rFonts w:asciiTheme="minorBidi" w:hAnsiTheme="minorBidi" w:cstheme="minorBidi"/>
          <w:kern w:val="24"/>
          <w:szCs w:val="20"/>
          <w:lang w:val="en-GB" w:eastAsia="en-GB"/>
        </w:rPr>
        <w:t xml:space="preserve">organizations can apply for the Award, regardless of size, industry and geography. The only prerequisite is that the organization has a corporate office in the Kingdom of Saudi Arabia, which can either be the company headquarters or a branch office.  </w:t>
      </w:r>
    </w:p>
    <w:p w14:paraId="55E46D02" w14:textId="77777777" w:rsidR="00FC7919" w:rsidRPr="005757BE" w:rsidRDefault="00FC7919" w:rsidP="00CE7C7A">
      <w:pPr>
        <w:jc w:val="both"/>
        <w:rPr>
          <w:rFonts w:asciiTheme="minorBidi" w:hAnsiTheme="minorBidi" w:cstheme="minorBidi"/>
          <w:kern w:val="24"/>
          <w:szCs w:val="20"/>
          <w:lang w:val="en-GB" w:eastAsia="en-GB"/>
        </w:rPr>
      </w:pPr>
    </w:p>
    <w:p w14:paraId="686A5995" w14:textId="258ABBD2" w:rsidR="00CE7C7A" w:rsidRPr="005757BE" w:rsidRDefault="003702CA" w:rsidP="00CE7C7A">
      <w:p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N</w:t>
      </w:r>
      <w:r w:rsidR="00CE7C7A" w:rsidRPr="005757BE">
        <w:rPr>
          <w:rFonts w:asciiTheme="minorBidi" w:hAnsiTheme="minorBidi" w:cstheme="minorBidi"/>
          <w:kern w:val="24"/>
          <w:szCs w:val="20"/>
          <w:lang w:val="en-GB" w:eastAsia="en-GB"/>
        </w:rPr>
        <w:t xml:space="preserve">on-profit organizations are not eligible to apply for the King Khalid </w:t>
      </w:r>
      <w:r w:rsidR="00CD0954" w:rsidRPr="005757BE">
        <w:rPr>
          <w:rFonts w:asciiTheme="minorBidi" w:hAnsiTheme="minorBidi" w:cstheme="minorBidi"/>
          <w:kern w:val="24"/>
          <w:szCs w:val="20"/>
          <w:lang w:val="en-GB" w:eastAsia="en-GB"/>
        </w:rPr>
        <w:t>Sustainability</w:t>
      </w:r>
      <w:r w:rsidR="00CE7C7A" w:rsidRPr="005757BE">
        <w:rPr>
          <w:rFonts w:asciiTheme="minorBidi" w:hAnsiTheme="minorBidi" w:cstheme="minorBidi"/>
          <w:kern w:val="24"/>
          <w:szCs w:val="20"/>
          <w:lang w:val="en-GB" w:eastAsia="en-GB"/>
        </w:rPr>
        <w:t xml:space="preserve"> Award</w:t>
      </w:r>
      <w:r w:rsidR="00FC7919" w:rsidRPr="005757BE">
        <w:rPr>
          <w:rFonts w:asciiTheme="minorBidi" w:hAnsiTheme="minorBidi" w:cstheme="minorBidi"/>
          <w:kern w:val="24"/>
          <w:szCs w:val="20"/>
          <w:lang w:val="en-GB" w:eastAsia="en-GB"/>
        </w:rPr>
        <w:t>,</w:t>
      </w:r>
      <w:r w:rsidR="00CE7C7A" w:rsidRPr="005757BE">
        <w:rPr>
          <w:rFonts w:asciiTheme="minorBidi" w:hAnsiTheme="minorBidi" w:cstheme="minorBidi"/>
          <w:kern w:val="24"/>
          <w:szCs w:val="20"/>
          <w:lang w:val="en-GB" w:eastAsia="en-GB"/>
        </w:rPr>
        <w:t xml:space="preserve"> but </w:t>
      </w:r>
      <w:r w:rsidR="00FC7919" w:rsidRPr="005757BE">
        <w:rPr>
          <w:rFonts w:asciiTheme="minorBidi" w:hAnsiTheme="minorBidi" w:cstheme="minorBidi"/>
          <w:kern w:val="24"/>
          <w:szCs w:val="20"/>
          <w:lang w:val="en-GB" w:eastAsia="en-GB"/>
        </w:rPr>
        <w:t>can apply</w:t>
      </w:r>
      <w:r w:rsidR="00CE7C7A" w:rsidRPr="005757BE">
        <w:rPr>
          <w:rFonts w:asciiTheme="minorBidi" w:hAnsiTheme="minorBidi" w:cstheme="minorBidi"/>
          <w:kern w:val="24"/>
          <w:szCs w:val="20"/>
          <w:lang w:val="en-GB" w:eastAsia="en-GB"/>
        </w:rPr>
        <w:t xml:space="preserve"> for the King Khalid Non-Profit Excellence Award. However, if a non-profit organization is interested </w:t>
      </w:r>
      <w:r w:rsidRPr="005757BE">
        <w:rPr>
          <w:rFonts w:asciiTheme="minorBidi" w:hAnsiTheme="minorBidi" w:cstheme="minorBidi"/>
          <w:kern w:val="24"/>
          <w:szCs w:val="20"/>
          <w:lang w:val="en-GB" w:eastAsia="en-GB"/>
        </w:rPr>
        <w:t>in applying</w:t>
      </w:r>
      <w:r w:rsidR="00CE7C7A" w:rsidRPr="005757BE">
        <w:rPr>
          <w:rFonts w:asciiTheme="minorBidi" w:hAnsiTheme="minorBidi" w:cstheme="minorBidi"/>
          <w:kern w:val="24"/>
          <w:szCs w:val="20"/>
          <w:lang w:val="en-GB" w:eastAsia="en-GB"/>
        </w:rPr>
        <w:t xml:space="preserve"> to the </w:t>
      </w:r>
      <w:r w:rsidR="006A58B8" w:rsidRPr="005757BE">
        <w:rPr>
          <w:rFonts w:asciiTheme="minorBidi" w:hAnsiTheme="minorBidi" w:cstheme="minorBidi"/>
          <w:kern w:val="24"/>
          <w:szCs w:val="20"/>
          <w:lang w:val="en-GB" w:eastAsia="en-GB"/>
        </w:rPr>
        <w:t>Sustainability</w:t>
      </w:r>
      <w:r w:rsidR="00CE7C7A" w:rsidRPr="005757BE">
        <w:rPr>
          <w:rFonts w:asciiTheme="minorBidi" w:hAnsiTheme="minorBidi" w:cstheme="minorBidi"/>
          <w:kern w:val="24"/>
          <w:szCs w:val="20"/>
          <w:lang w:val="en-GB" w:eastAsia="en-GB"/>
        </w:rPr>
        <w:t xml:space="preserve"> Award, then a decision about eligibility will be made on </w:t>
      </w:r>
      <w:r w:rsidR="00FC7919" w:rsidRPr="005757BE">
        <w:rPr>
          <w:rFonts w:asciiTheme="minorBidi" w:hAnsiTheme="minorBidi" w:cstheme="minorBidi"/>
          <w:kern w:val="24"/>
          <w:szCs w:val="20"/>
          <w:lang w:val="en-GB" w:eastAsia="en-GB"/>
        </w:rPr>
        <w:t xml:space="preserve">a </w:t>
      </w:r>
      <w:r w:rsidR="00CE7C7A" w:rsidRPr="005757BE">
        <w:rPr>
          <w:rFonts w:asciiTheme="minorBidi" w:hAnsiTheme="minorBidi" w:cstheme="minorBidi"/>
          <w:kern w:val="24"/>
          <w:szCs w:val="20"/>
          <w:lang w:val="en-GB" w:eastAsia="en-GB"/>
        </w:rPr>
        <w:t>case-by-case basis.</w:t>
      </w:r>
    </w:p>
    <w:p w14:paraId="56543C8E" w14:textId="78A4088C" w:rsidR="008E6DAC" w:rsidRPr="005757BE" w:rsidRDefault="008E6DAC" w:rsidP="00CE7C7A">
      <w:pPr>
        <w:jc w:val="both"/>
        <w:rPr>
          <w:rFonts w:asciiTheme="minorBidi" w:hAnsiTheme="minorBidi" w:cstheme="minorBidi"/>
          <w:kern w:val="24"/>
          <w:szCs w:val="20"/>
          <w:lang w:val="en-GB" w:eastAsia="en-GB"/>
        </w:rPr>
      </w:pPr>
    </w:p>
    <w:p w14:paraId="47E8D174" w14:textId="7618B068" w:rsidR="008E6DAC" w:rsidRPr="00661665" w:rsidRDefault="008E6DAC" w:rsidP="006B1FC1">
      <w:pPr>
        <w:pStyle w:val="ListParagraph"/>
        <w:numPr>
          <w:ilvl w:val="0"/>
          <w:numId w:val="75"/>
        </w:numPr>
        <w:spacing w:after="240"/>
        <w:jc w:val="both"/>
        <w:rPr>
          <w:rFonts w:asciiTheme="minorBidi" w:hAnsiTheme="minorBidi" w:cstheme="minorBidi"/>
          <w:b/>
          <w:bCs/>
          <w:color w:val="CF3E3B"/>
          <w:kern w:val="24"/>
          <w:szCs w:val="20"/>
          <w:lang w:val="en-GB" w:eastAsia="en-GB"/>
        </w:rPr>
      </w:pPr>
      <w:r w:rsidRPr="00661665">
        <w:rPr>
          <w:rFonts w:asciiTheme="minorBidi" w:hAnsiTheme="minorBidi" w:cstheme="minorBidi"/>
          <w:b/>
          <w:bCs/>
          <w:color w:val="CF3E3B"/>
          <w:kern w:val="24"/>
          <w:szCs w:val="20"/>
          <w:lang w:val="en-GB" w:eastAsia="en-GB"/>
        </w:rPr>
        <w:t xml:space="preserve">What </w:t>
      </w:r>
      <w:r w:rsidR="006B1FC1" w:rsidRPr="00661665">
        <w:rPr>
          <w:rFonts w:asciiTheme="minorBidi" w:hAnsiTheme="minorBidi" w:cstheme="minorBidi"/>
          <w:b/>
          <w:bCs/>
          <w:color w:val="CF3E3B"/>
          <w:kern w:val="24"/>
          <w:szCs w:val="20"/>
          <w:lang w:val="en-GB" w:eastAsia="en-GB"/>
        </w:rPr>
        <w:t>are</w:t>
      </w:r>
      <w:r w:rsidRPr="00661665">
        <w:rPr>
          <w:rFonts w:asciiTheme="minorBidi" w:hAnsiTheme="minorBidi" w:cstheme="minorBidi"/>
          <w:b/>
          <w:bCs/>
          <w:color w:val="CF3E3B"/>
          <w:kern w:val="24"/>
          <w:szCs w:val="20"/>
          <w:lang w:val="en-GB" w:eastAsia="en-GB"/>
        </w:rPr>
        <w:t xml:space="preserve"> the benefit</w:t>
      </w:r>
      <w:r w:rsidR="006B1FC1" w:rsidRPr="00661665">
        <w:rPr>
          <w:rFonts w:asciiTheme="minorBidi" w:hAnsiTheme="minorBidi" w:cstheme="minorBidi"/>
          <w:b/>
          <w:bCs/>
          <w:color w:val="CF3E3B"/>
          <w:kern w:val="24"/>
          <w:szCs w:val="20"/>
          <w:lang w:val="en-GB" w:eastAsia="en-GB"/>
        </w:rPr>
        <w:t>s</w:t>
      </w:r>
      <w:r w:rsidRPr="00661665">
        <w:rPr>
          <w:rFonts w:asciiTheme="minorBidi" w:hAnsiTheme="minorBidi" w:cstheme="minorBidi"/>
          <w:b/>
          <w:bCs/>
          <w:color w:val="CF3E3B"/>
          <w:kern w:val="24"/>
          <w:szCs w:val="20"/>
          <w:lang w:val="en-GB" w:eastAsia="en-GB"/>
        </w:rPr>
        <w:t xml:space="preserve"> of participating</w:t>
      </w:r>
      <w:r w:rsidR="006B1FC1" w:rsidRPr="00661665">
        <w:rPr>
          <w:rFonts w:asciiTheme="minorBidi" w:hAnsiTheme="minorBidi" w:cstheme="minorBidi"/>
          <w:b/>
          <w:bCs/>
          <w:color w:val="CF3E3B"/>
          <w:kern w:val="24"/>
          <w:szCs w:val="20"/>
          <w:lang w:val="en-GB" w:eastAsia="en-GB"/>
        </w:rPr>
        <w:t xml:space="preserve"> in</w:t>
      </w:r>
      <w:r w:rsidRPr="00661665">
        <w:rPr>
          <w:rFonts w:asciiTheme="minorBidi" w:hAnsiTheme="minorBidi" w:cstheme="minorBidi"/>
          <w:b/>
          <w:bCs/>
          <w:color w:val="CF3E3B"/>
          <w:kern w:val="24"/>
          <w:szCs w:val="20"/>
          <w:lang w:val="en-GB" w:eastAsia="en-GB"/>
        </w:rPr>
        <w:t xml:space="preserve"> </w:t>
      </w:r>
      <w:r w:rsidR="006B1FC1" w:rsidRPr="00661665">
        <w:rPr>
          <w:rFonts w:asciiTheme="minorBidi" w:hAnsiTheme="minorBidi" w:cstheme="minorBidi"/>
          <w:b/>
          <w:bCs/>
          <w:color w:val="CF3E3B"/>
          <w:kern w:val="24"/>
          <w:szCs w:val="20"/>
          <w:lang w:val="en-GB" w:eastAsia="en-GB"/>
        </w:rPr>
        <w:t xml:space="preserve">or winning </w:t>
      </w:r>
      <w:r w:rsidRPr="00661665">
        <w:rPr>
          <w:rFonts w:asciiTheme="minorBidi" w:hAnsiTheme="minorBidi" w:cstheme="minorBidi"/>
          <w:b/>
          <w:bCs/>
          <w:color w:val="CF3E3B"/>
          <w:kern w:val="24"/>
          <w:szCs w:val="20"/>
          <w:lang w:val="en-GB" w:eastAsia="en-GB"/>
        </w:rPr>
        <w:t>the Sustainability Award?</w:t>
      </w:r>
    </w:p>
    <w:p w14:paraId="52A0074E" w14:textId="377AD1CD" w:rsidR="006B1FC1" w:rsidRPr="005757BE" w:rsidRDefault="006B1FC1" w:rsidP="006B1FC1">
      <w:pPr>
        <w:spacing w:after="240"/>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The benefits for all Award-nominated participants (candidates or winners) are as follows:</w:t>
      </w:r>
    </w:p>
    <w:p w14:paraId="6045268F" w14:textId="77777777" w:rsidR="006B1FC1" w:rsidRPr="005757BE" w:rsidRDefault="006B1FC1" w:rsidP="006B1FC1">
      <w:pPr>
        <w:pStyle w:val="ListParagraph"/>
        <w:numPr>
          <w:ilvl w:val="0"/>
          <w:numId w:val="79"/>
        </w:numPr>
        <w:spacing w:after="240"/>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Obtain a certificate of appreciation for the companies excelling in the approved standards.</w:t>
      </w:r>
    </w:p>
    <w:p w14:paraId="57E51304" w14:textId="77777777" w:rsidR="006B1FC1" w:rsidRPr="005757BE" w:rsidRDefault="006B1FC1" w:rsidP="006B1FC1">
      <w:pPr>
        <w:pStyle w:val="ListParagraph"/>
        <w:numPr>
          <w:ilvl w:val="0"/>
          <w:numId w:val="79"/>
        </w:numPr>
        <w:spacing w:after="240"/>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Obtain a clear analysis report of the corporate performance as opposed to a framework and methodology of local and international standards.</w:t>
      </w:r>
    </w:p>
    <w:p w14:paraId="0A175CD8" w14:textId="77777777" w:rsidR="006B1FC1" w:rsidRPr="005757BE" w:rsidRDefault="006B1FC1" w:rsidP="006B1FC1">
      <w:pPr>
        <w:pStyle w:val="ListParagraph"/>
        <w:numPr>
          <w:ilvl w:val="0"/>
          <w:numId w:val="79"/>
        </w:numPr>
        <w:spacing w:after="240"/>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Obtain a performance measurement record that shows the score record and suggestions on performance improvement methods.</w:t>
      </w:r>
    </w:p>
    <w:p w14:paraId="3D517C85" w14:textId="77777777" w:rsidR="006B1FC1" w:rsidRPr="005757BE" w:rsidRDefault="006B1FC1" w:rsidP="006B1FC1">
      <w:pPr>
        <w:pStyle w:val="ListParagraph"/>
        <w:numPr>
          <w:ilvl w:val="0"/>
          <w:numId w:val="79"/>
        </w:numPr>
        <w:spacing w:after="240"/>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Provide opportunities to build the capabilities and knowledge by attending a workshop on performance development in the core areas of sustainability that will benefit the organizations directly through global sustainability experts</w:t>
      </w:r>
    </w:p>
    <w:p w14:paraId="090E7CBA" w14:textId="18A67E4E" w:rsidR="00874869" w:rsidRPr="005757BE" w:rsidRDefault="006B1FC1" w:rsidP="00874869">
      <w:pPr>
        <w:pStyle w:val="ListParagraph"/>
        <w:numPr>
          <w:ilvl w:val="0"/>
          <w:numId w:val="79"/>
        </w:numPr>
        <w:spacing w:after="240"/>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Facilitate the direct communication channels with other leading companies through a network through which best practices are shared, challenges discussed, and relationships and databases built.</w:t>
      </w:r>
    </w:p>
    <w:p w14:paraId="229566F3" w14:textId="287A7EA7" w:rsidR="00BA7E4D" w:rsidRPr="005757BE" w:rsidRDefault="006F62D8" w:rsidP="006F62D8">
      <w:pPr>
        <w:pStyle w:val="ListParagraph"/>
        <w:numPr>
          <w:ilvl w:val="0"/>
          <w:numId w:val="79"/>
        </w:numPr>
        <w:spacing w:after="240"/>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All participants will be invited to the awards distribution Gala held under the patronage of the Custodian of the Two Holy Mosques</w:t>
      </w:r>
      <w:r w:rsidRPr="005757BE">
        <w:rPr>
          <w:rFonts w:asciiTheme="minorBidi" w:hAnsiTheme="minorBidi" w:cstheme="minorBidi"/>
          <w:kern w:val="24"/>
          <w:szCs w:val="20"/>
          <w:rtl/>
          <w:lang w:val="en-GB" w:eastAsia="en-GB"/>
        </w:rPr>
        <w:t>.</w:t>
      </w:r>
    </w:p>
    <w:p w14:paraId="03BD229B" w14:textId="1BB69B86" w:rsidR="006B1FC1" w:rsidRPr="005757BE" w:rsidRDefault="006B1FC1" w:rsidP="000159C8">
      <w:pPr>
        <w:jc w:val="both"/>
        <w:rPr>
          <w:rFonts w:asciiTheme="minorBidi" w:hAnsiTheme="minorBidi" w:cstheme="minorBidi"/>
          <w:kern w:val="24"/>
          <w:szCs w:val="20"/>
          <w:rtl/>
          <w:lang w:val="en-GB" w:eastAsia="en-GB"/>
        </w:rPr>
      </w:pPr>
      <w:r w:rsidRPr="005757BE">
        <w:rPr>
          <w:rFonts w:asciiTheme="minorBidi" w:hAnsiTheme="minorBidi" w:cstheme="minorBidi"/>
          <w:kern w:val="24"/>
          <w:szCs w:val="20"/>
          <w:lang w:val="en-GB" w:eastAsia="en-GB"/>
        </w:rPr>
        <w:t>Benefits for Award-winning organizations:</w:t>
      </w:r>
    </w:p>
    <w:p w14:paraId="4779137C" w14:textId="77777777" w:rsidR="000159C8" w:rsidRPr="005757BE" w:rsidRDefault="000159C8" w:rsidP="000159C8">
      <w:pPr>
        <w:jc w:val="both"/>
        <w:rPr>
          <w:rFonts w:asciiTheme="minorBidi" w:hAnsiTheme="minorBidi" w:cstheme="minorBidi"/>
          <w:kern w:val="24"/>
          <w:szCs w:val="20"/>
          <w:lang w:val="en-GB" w:eastAsia="en-GB"/>
        </w:rPr>
      </w:pPr>
    </w:p>
    <w:p w14:paraId="440DE62B" w14:textId="02669926" w:rsidR="00661FF1" w:rsidRPr="005757BE" w:rsidRDefault="006B1FC1" w:rsidP="00661665">
      <w:pPr>
        <w:jc w:val="both"/>
        <w:rPr>
          <w:rFonts w:asciiTheme="minorBidi" w:hAnsiTheme="minorBidi" w:cstheme="minorBidi"/>
          <w:kern w:val="24"/>
          <w:szCs w:val="20"/>
          <w:rtl/>
          <w:lang w:val="en-GB" w:eastAsia="en-GB"/>
        </w:rPr>
      </w:pPr>
      <w:r w:rsidRPr="005757BE">
        <w:rPr>
          <w:rFonts w:asciiTheme="minorBidi" w:hAnsiTheme="minorBidi" w:cstheme="minorBidi"/>
          <w:kern w:val="24"/>
          <w:szCs w:val="20"/>
          <w:lang w:val="en-GB" w:eastAsia="en-GB"/>
        </w:rPr>
        <w:t xml:space="preserve">The winners will </w:t>
      </w:r>
      <w:r w:rsidR="00661FF1" w:rsidRPr="005757BE">
        <w:rPr>
          <w:rFonts w:asciiTheme="minorBidi" w:hAnsiTheme="minorBidi" w:cstheme="minorBidi"/>
          <w:kern w:val="24"/>
          <w:szCs w:val="20"/>
          <w:lang w:val="en-GB" w:eastAsia="en-GB"/>
        </w:rPr>
        <w:t>be honored at the Award Gala that will be held under the Patronage of the Custodian of the Two Holy Mosques, and they will receive appreciation trophies as follows:</w:t>
      </w:r>
    </w:p>
    <w:p w14:paraId="6AE163FF" w14:textId="77777777" w:rsidR="000159C8" w:rsidRPr="005757BE" w:rsidRDefault="000159C8" w:rsidP="000159C8">
      <w:pPr>
        <w:jc w:val="both"/>
        <w:rPr>
          <w:rFonts w:asciiTheme="minorBidi" w:hAnsiTheme="minorBidi" w:cstheme="minorBidi"/>
          <w:kern w:val="24"/>
          <w:szCs w:val="20"/>
          <w:lang w:val="en-GB" w:eastAsia="en-GB"/>
        </w:rPr>
      </w:pPr>
    </w:p>
    <w:p w14:paraId="1998A147" w14:textId="77777777" w:rsidR="006B1FC1" w:rsidRPr="005757BE" w:rsidRDefault="006B1FC1" w:rsidP="000159C8">
      <w:pPr>
        <w:pStyle w:val="ListParagraph"/>
        <w:numPr>
          <w:ilvl w:val="0"/>
          <w:numId w:val="80"/>
        </w:num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First Place: Golden Trophy</w:t>
      </w:r>
    </w:p>
    <w:p w14:paraId="0F6FD71F" w14:textId="77777777" w:rsidR="006B1FC1" w:rsidRPr="005757BE" w:rsidRDefault="006B1FC1" w:rsidP="000159C8">
      <w:pPr>
        <w:pStyle w:val="ListParagraph"/>
        <w:numPr>
          <w:ilvl w:val="0"/>
          <w:numId w:val="80"/>
        </w:num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Second Place: Silver Trophy</w:t>
      </w:r>
    </w:p>
    <w:p w14:paraId="2F6530A7" w14:textId="27E0DDAF" w:rsidR="006B1FC1" w:rsidRPr="005757BE" w:rsidRDefault="006B1FC1" w:rsidP="000159C8">
      <w:pPr>
        <w:pStyle w:val="ListParagraph"/>
        <w:numPr>
          <w:ilvl w:val="0"/>
          <w:numId w:val="80"/>
        </w:num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Third Place: Bronze Trophy</w:t>
      </w:r>
    </w:p>
    <w:p w14:paraId="78A557D7" w14:textId="77777777" w:rsidR="000159C8" w:rsidRPr="005757BE" w:rsidRDefault="000159C8" w:rsidP="000159C8">
      <w:pPr>
        <w:pStyle w:val="ListParagraph"/>
        <w:jc w:val="both"/>
        <w:rPr>
          <w:rFonts w:asciiTheme="minorBidi" w:hAnsiTheme="minorBidi" w:cstheme="minorBidi"/>
          <w:kern w:val="24"/>
          <w:szCs w:val="20"/>
          <w:lang w:val="en-GB" w:eastAsia="en-GB"/>
        </w:rPr>
      </w:pPr>
    </w:p>
    <w:p w14:paraId="52DA1354" w14:textId="1616209E" w:rsidR="006B1FC1" w:rsidRPr="005757BE" w:rsidRDefault="006B1FC1" w:rsidP="000159C8">
      <w:pPr>
        <w:jc w:val="both"/>
        <w:rPr>
          <w:rFonts w:asciiTheme="minorBidi" w:hAnsiTheme="minorBidi" w:cstheme="minorBidi"/>
          <w:kern w:val="24"/>
          <w:szCs w:val="20"/>
          <w:rtl/>
          <w:lang w:val="en-GB" w:eastAsia="en-GB"/>
        </w:rPr>
      </w:pPr>
      <w:r w:rsidRPr="005757BE">
        <w:rPr>
          <w:rFonts w:asciiTheme="minorBidi" w:hAnsiTheme="minorBidi" w:cstheme="minorBidi"/>
          <w:kern w:val="24"/>
          <w:szCs w:val="20"/>
          <w:lang w:val="en-GB" w:eastAsia="en-GB"/>
        </w:rPr>
        <w:t>In addition to a media coverage of all winning organizations through:</w:t>
      </w:r>
    </w:p>
    <w:p w14:paraId="69EE04EB" w14:textId="77777777" w:rsidR="000159C8" w:rsidRPr="005757BE" w:rsidRDefault="000159C8" w:rsidP="000159C8">
      <w:pPr>
        <w:jc w:val="both"/>
        <w:rPr>
          <w:rFonts w:asciiTheme="minorBidi" w:hAnsiTheme="minorBidi" w:cstheme="minorBidi"/>
          <w:kern w:val="24"/>
          <w:szCs w:val="20"/>
          <w:lang w:val="en-GB" w:eastAsia="en-GB"/>
        </w:rPr>
      </w:pPr>
    </w:p>
    <w:p w14:paraId="132458DB" w14:textId="3B2B5C53" w:rsidR="006B1FC1" w:rsidRPr="005757BE" w:rsidRDefault="006B1FC1" w:rsidP="000159C8">
      <w:pPr>
        <w:pStyle w:val="ListParagraph"/>
        <w:numPr>
          <w:ilvl w:val="0"/>
          <w:numId w:val="81"/>
        </w:num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Awards Gala</w:t>
      </w:r>
    </w:p>
    <w:p w14:paraId="74718D24" w14:textId="77777777" w:rsidR="006B1FC1" w:rsidRPr="005757BE" w:rsidRDefault="006B1FC1" w:rsidP="000159C8">
      <w:pPr>
        <w:pStyle w:val="ListParagraph"/>
        <w:numPr>
          <w:ilvl w:val="0"/>
          <w:numId w:val="81"/>
        </w:num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King Khalid Foundation website</w:t>
      </w:r>
    </w:p>
    <w:p w14:paraId="43409823" w14:textId="77777777" w:rsidR="006B1FC1" w:rsidRPr="005757BE" w:rsidRDefault="006B1FC1" w:rsidP="000159C8">
      <w:pPr>
        <w:pStyle w:val="ListParagraph"/>
        <w:numPr>
          <w:ilvl w:val="0"/>
          <w:numId w:val="81"/>
        </w:num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The Foundation's social media sites</w:t>
      </w:r>
    </w:p>
    <w:p w14:paraId="52FB91A7" w14:textId="3DDB2BF1" w:rsidR="00CE7C7A" w:rsidRPr="005757BE" w:rsidRDefault="006B1FC1" w:rsidP="000159C8">
      <w:pPr>
        <w:pStyle w:val="ListParagraph"/>
        <w:numPr>
          <w:ilvl w:val="0"/>
          <w:numId w:val="81"/>
        </w:num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Printed and visual media</w:t>
      </w:r>
    </w:p>
    <w:p w14:paraId="1C318323" w14:textId="77777777" w:rsidR="000159C8" w:rsidRPr="005757BE" w:rsidRDefault="000159C8" w:rsidP="000159C8">
      <w:pPr>
        <w:pStyle w:val="ListParagraph"/>
        <w:spacing w:after="240"/>
        <w:jc w:val="both"/>
        <w:rPr>
          <w:rFonts w:asciiTheme="minorBidi" w:hAnsiTheme="minorBidi" w:cstheme="minorBidi"/>
          <w:kern w:val="24"/>
          <w:szCs w:val="20"/>
          <w:lang w:val="en-GB" w:eastAsia="en-GB"/>
        </w:rPr>
      </w:pPr>
    </w:p>
    <w:p w14:paraId="180F9C6C" w14:textId="7A6462DB" w:rsidR="00CE7C7A" w:rsidRPr="00661665" w:rsidRDefault="00CE7C7A" w:rsidP="00661665">
      <w:pPr>
        <w:pStyle w:val="ListParagraph"/>
        <w:numPr>
          <w:ilvl w:val="0"/>
          <w:numId w:val="75"/>
        </w:numPr>
        <w:spacing w:after="160" w:line="259" w:lineRule="auto"/>
        <w:jc w:val="both"/>
        <w:rPr>
          <w:rFonts w:asciiTheme="minorBidi" w:hAnsiTheme="minorBidi" w:cstheme="minorBidi"/>
          <w:b/>
          <w:color w:val="CF3E3B"/>
          <w:szCs w:val="20"/>
        </w:rPr>
      </w:pPr>
      <w:r w:rsidRPr="00661665">
        <w:rPr>
          <w:rFonts w:asciiTheme="minorBidi" w:hAnsiTheme="minorBidi" w:cstheme="minorBidi"/>
          <w:b/>
          <w:color w:val="CF3E3B"/>
          <w:szCs w:val="20"/>
        </w:rPr>
        <w:t>When is the deadline to enter the</w:t>
      </w:r>
      <w:r w:rsidR="00661665">
        <w:rPr>
          <w:rFonts w:asciiTheme="minorBidi" w:hAnsiTheme="minorBidi" w:cstheme="minorBidi"/>
          <w:b/>
          <w:color w:val="CF3E3B"/>
          <w:szCs w:val="20"/>
        </w:rPr>
        <w:t xml:space="preserve"> </w:t>
      </w:r>
      <w:r w:rsidRPr="00661665">
        <w:rPr>
          <w:rFonts w:asciiTheme="minorBidi" w:hAnsiTheme="minorBidi" w:cstheme="minorBidi"/>
          <w:b/>
          <w:color w:val="CF3E3B"/>
          <w:szCs w:val="20"/>
        </w:rPr>
        <w:t>application?</w:t>
      </w:r>
    </w:p>
    <w:p w14:paraId="29F08C2A" w14:textId="3BCC4E4E" w:rsidR="00CE7C7A" w:rsidRPr="005757BE" w:rsidRDefault="00CE7C7A" w:rsidP="00037D92">
      <w:pPr>
        <w:jc w:val="both"/>
        <w:rPr>
          <w:rFonts w:asciiTheme="minorBidi" w:hAnsiTheme="minorBidi" w:cstheme="minorBidi"/>
          <w:szCs w:val="20"/>
        </w:rPr>
      </w:pPr>
      <w:r w:rsidRPr="005757BE">
        <w:rPr>
          <w:rFonts w:asciiTheme="minorBidi" w:hAnsiTheme="minorBidi" w:cstheme="minorBidi"/>
          <w:szCs w:val="20"/>
        </w:rPr>
        <w:t>The application is open from</w:t>
      </w:r>
      <w:r w:rsidR="000A6F99" w:rsidRPr="005757BE">
        <w:rPr>
          <w:rFonts w:asciiTheme="minorBidi" w:hAnsiTheme="minorBidi" w:cstheme="minorBidi"/>
          <w:szCs w:val="20"/>
        </w:rPr>
        <w:t xml:space="preserve"> mid-February</w:t>
      </w:r>
      <w:r w:rsidR="000A6F99" w:rsidRPr="005757BE">
        <w:rPr>
          <w:rFonts w:asciiTheme="minorBidi" w:hAnsiTheme="minorBidi" w:cstheme="minorBidi"/>
          <w:color w:val="A5300F" w:themeColor="accent1"/>
          <w:szCs w:val="20"/>
        </w:rPr>
        <w:t xml:space="preserve">. </w:t>
      </w:r>
      <w:r w:rsidR="000A6F99" w:rsidRPr="005757BE">
        <w:rPr>
          <w:rFonts w:asciiTheme="minorBidi" w:hAnsiTheme="minorBidi" w:cstheme="minorBidi"/>
          <w:szCs w:val="20"/>
        </w:rPr>
        <w:t>Participants can find out more about specific application deadlines by following</w:t>
      </w:r>
      <w:r w:rsidR="00CF4513" w:rsidRPr="005757BE">
        <w:rPr>
          <w:rFonts w:asciiTheme="minorBidi" w:hAnsiTheme="minorBidi" w:cstheme="minorBidi"/>
          <w:szCs w:val="20"/>
        </w:rPr>
        <w:t xml:space="preserve"> </w:t>
      </w:r>
      <w:r w:rsidR="000A6F99" w:rsidRPr="005757BE">
        <w:rPr>
          <w:rFonts w:asciiTheme="minorBidi" w:hAnsiTheme="minorBidi" w:cstheme="minorBidi"/>
          <w:szCs w:val="20"/>
        </w:rPr>
        <w:t>K</w:t>
      </w:r>
      <w:r w:rsidR="00037D92" w:rsidRPr="005757BE">
        <w:rPr>
          <w:rFonts w:asciiTheme="minorBidi" w:hAnsiTheme="minorBidi" w:cstheme="minorBidi"/>
          <w:szCs w:val="20"/>
        </w:rPr>
        <w:t xml:space="preserve">ing </w:t>
      </w:r>
      <w:r w:rsidR="000A6F99" w:rsidRPr="005757BE">
        <w:rPr>
          <w:rFonts w:asciiTheme="minorBidi" w:hAnsiTheme="minorBidi" w:cstheme="minorBidi"/>
          <w:szCs w:val="20"/>
        </w:rPr>
        <w:t>K</w:t>
      </w:r>
      <w:r w:rsidR="00037D92" w:rsidRPr="005757BE">
        <w:rPr>
          <w:rFonts w:asciiTheme="minorBidi" w:hAnsiTheme="minorBidi" w:cstheme="minorBidi"/>
          <w:szCs w:val="20"/>
        </w:rPr>
        <w:t xml:space="preserve">halid </w:t>
      </w:r>
      <w:r w:rsidR="000A6F99" w:rsidRPr="005757BE">
        <w:rPr>
          <w:rFonts w:asciiTheme="minorBidi" w:hAnsiTheme="minorBidi" w:cstheme="minorBidi"/>
          <w:szCs w:val="20"/>
        </w:rPr>
        <w:t>F</w:t>
      </w:r>
      <w:r w:rsidR="00037D92" w:rsidRPr="005757BE">
        <w:rPr>
          <w:rFonts w:asciiTheme="minorBidi" w:hAnsiTheme="minorBidi" w:cstheme="minorBidi"/>
          <w:szCs w:val="20"/>
        </w:rPr>
        <w:t>oundation (KKF)</w:t>
      </w:r>
      <w:r w:rsidR="000A6F99" w:rsidRPr="005757BE">
        <w:rPr>
          <w:rFonts w:asciiTheme="minorBidi" w:hAnsiTheme="minorBidi" w:cstheme="minorBidi"/>
          <w:szCs w:val="20"/>
        </w:rPr>
        <w:t xml:space="preserve"> on Social media</w:t>
      </w:r>
      <w:r w:rsidR="008E6DAC" w:rsidRPr="005757BE">
        <w:rPr>
          <w:rFonts w:asciiTheme="minorBidi" w:hAnsiTheme="minorBidi" w:cstheme="minorBidi"/>
          <w:szCs w:val="20"/>
        </w:rPr>
        <w:t xml:space="preserve">: </w:t>
      </w:r>
      <w:hyperlink r:id="rId10" w:history="1">
        <w:r w:rsidR="00037D92" w:rsidRPr="005757BE">
          <w:rPr>
            <w:rStyle w:val="Hyperlink"/>
            <w:rFonts w:asciiTheme="minorBidi" w:hAnsiTheme="minorBidi" w:cstheme="minorBidi"/>
            <w:szCs w:val="20"/>
          </w:rPr>
          <w:t>LinkedIn</w:t>
        </w:r>
      </w:hyperlink>
      <w:r w:rsidR="008E6DAC" w:rsidRPr="005757BE">
        <w:rPr>
          <w:rFonts w:asciiTheme="minorBidi" w:hAnsiTheme="minorBidi" w:cstheme="minorBidi"/>
          <w:szCs w:val="20"/>
        </w:rPr>
        <w:t xml:space="preserve">, </w:t>
      </w:r>
      <w:hyperlink r:id="rId11" w:history="1">
        <w:r w:rsidR="008E6DAC" w:rsidRPr="005757BE">
          <w:rPr>
            <w:rStyle w:val="Hyperlink"/>
            <w:rFonts w:asciiTheme="minorBidi" w:hAnsiTheme="minorBidi" w:cstheme="minorBidi"/>
            <w:szCs w:val="20"/>
          </w:rPr>
          <w:t>Twitter</w:t>
        </w:r>
      </w:hyperlink>
      <w:r w:rsidR="008E6DAC" w:rsidRPr="005757BE">
        <w:rPr>
          <w:rFonts w:asciiTheme="minorBidi" w:hAnsiTheme="minorBidi" w:cstheme="minorBidi"/>
          <w:szCs w:val="20"/>
        </w:rPr>
        <w:t xml:space="preserve">, and </w:t>
      </w:r>
      <w:hyperlink r:id="rId12" w:history="1">
        <w:r w:rsidR="008E6DAC" w:rsidRPr="005757BE">
          <w:rPr>
            <w:rStyle w:val="Hyperlink"/>
            <w:rFonts w:asciiTheme="minorBidi" w:hAnsiTheme="minorBidi" w:cstheme="minorBidi"/>
            <w:szCs w:val="20"/>
          </w:rPr>
          <w:t>Instagram</w:t>
        </w:r>
      </w:hyperlink>
      <w:r w:rsidR="008E6DAC" w:rsidRPr="005757BE">
        <w:rPr>
          <w:rFonts w:asciiTheme="minorBidi" w:hAnsiTheme="minorBidi" w:cstheme="minorBidi"/>
          <w:szCs w:val="20"/>
        </w:rPr>
        <w:t>.</w:t>
      </w:r>
    </w:p>
    <w:p w14:paraId="0C3DF231" w14:textId="77777777" w:rsidR="00CE7C7A" w:rsidRPr="005757BE" w:rsidRDefault="00CE7C7A" w:rsidP="00CE7C7A">
      <w:pPr>
        <w:jc w:val="both"/>
        <w:rPr>
          <w:rFonts w:asciiTheme="minorBidi" w:hAnsiTheme="minorBidi" w:cstheme="minorBidi"/>
          <w:szCs w:val="20"/>
        </w:rPr>
      </w:pPr>
    </w:p>
    <w:p w14:paraId="3F80E77D" w14:textId="42EED7E2" w:rsidR="00CE7C7A" w:rsidRPr="00661665" w:rsidRDefault="00CE7C7A" w:rsidP="00CE7C7A">
      <w:pPr>
        <w:pStyle w:val="ListParagraph"/>
        <w:numPr>
          <w:ilvl w:val="0"/>
          <w:numId w:val="75"/>
        </w:numPr>
        <w:spacing w:after="160" w:line="259" w:lineRule="auto"/>
        <w:jc w:val="both"/>
        <w:rPr>
          <w:rFonts w:asciiTheme="minorBidi" w:hAnsiTheme="minorBidi" w:cstheme="minorBidi"/>
          <w:b/>
          <w:color w:val="CF3E3B"/>
          <w:szCs w:val="20"/>
        </w:rPr>
      </w:pPr>
      <w:r w:rsidRPr="00661665">
        <w:rPr>
          <w:rFonts w:asciiTheme="minorBidi" w:hAnsiTheme="minorBidi" w:cstheme="minorBidi"/>
          <w:b/>
          <w:color w:val="CF3E3B"/>
          <w:szCs w:val="20"/>
        </w:rPr>
        <w:t xml:space="preserve">How is the </w:t>
      </w:r>
      <w:r w:rsidR="00CF6006" w:rsidRPr="00661665">
        <w:rPr>
          <w:rFonts w:asciiTheme="minorBidi" w:hAnsiTheme="minorBidi" w:cstheme="minorBidi"/>
          <w:b/>
          <w:color w:val="CF3E3B"/>
          <w:szCs w:val="20"/>
        </w:rPr>
        <w:t>A</w:t>
      </w:r>
      <w:r w:rsidRPr="00661665">
        <w:rPr>
          <w:rFonts w:asciiTheme="minorBidi" w:hAnsiTheme="minorBidi" w:cstheme="minorBidi"/>
          <w:b/>
          <w:color w:val="CF3E3B"/>
          <w:szCs w:val="20"/>
        </w:rPr>
        <w:t xml:space="preserve">ward judged? </w:t>
      </w:r>
    </w:p>
    <w:p w14:paraId="4F3D8E43" w14:textId="25184672" w:rsidR="00CE7C7A" w:rsidRPr="005757BE" w:rsidRDefault="00CE7C7A" w:rsidP="00CE7C7A">
      <w:pPr>
        <w:jc w:val="both"/>
        <w:rPr>
          <w:rFonts w:asciiTheme="minorBidi" w:hAnsiTheme="minorBidi" w:cstheme="minorBidi"/>
          <w:kern w:val="24"/>
          <w:szCs w:val="20"/>
          <w:lang w:eastAsia="en-GB"/>
        </w:rPr>
      </w:pPr>
      <w:r w:rsidRPr="005757BE">
        <w:rPr>
          <w:rFonts w:asciiTheme="minorBidi" w:hAnsiTheme="minorBidi" w:cstheme="minorBidi"/>
          <w:kern w:val="24"/>
          <w:szCs w:val="20"/>
          <w:lang w:val="en-GB" w:eastAsia="en-GB"/>
        </w:rPr>
        <w:t>AccountAbility, a global management consulting firm, will conduct the scoring of all applications</w:t>
      </w:r>
      <w:r w:rsidR="00CF4513" w:rsidRPr="005757BE">
        <w:rPr>
          <w:rFonts w:asciiTheme="minorBidi" w:hAnsiTheme="minorBidi" w:cstheme="minorBidi"/>
          <w:kern w:val="24"/>
          <w:szCs w:val="20"/>
          <w:lang w:val="en-GB" w:eastAsia="en-GB"/>
        </w:rPr>
        <w:t xml:space="preserve"> and monitor the evaluation process</w:t>
      </w:r>
      <w:r w:rsidRPr="005757BE">
        <w:rPr>
          <w:rFonts w:asciiTheme="minorBidi" w:hAnsiTheme="minorBidi" w:cstheme="minorBidi"/>
          <w:kern w:val="24"/>
          <w:szCs w:val="20"/>
          <w:lang w:val="en-GB" w:eastAsia="en-GB"/>
        </w:rPr>
        <w:t xml:space="preserve">. To ensure the credibility and transparency of the </w:t>
      </w:r>
      <w:r w:rsidR="00F82932" w:rsidRPr="005757BE">
        <w:rPr>
          <w:rFonts w:asciiTheme="minorBidi" w:hAnsiTheme="minorBidi" w:cstheme="minorBidi"/>
          <w:kern w:val="24"/>
          <w:szCs w:val="20"/>
          <w:lang w:val="en-GB" w:eastAsia="en-GB"/>
        </w:rPr>
        <w:t>Sustainability</w:t>
      </w:r>
      <w:r w:rsidRPr="005757BE">
        <w:rPr>
          <w:rFonts w:asciiTheme="minorBidi" w:hAnsiTheme="minorBidi" w:cstheme="minorBidi"/>
          <w:kern w:val="24"/>
          <w:szCs w:val="20"/>
          <w:lang w:val="en-GB" w:eastAsia="en-GB"/>
        </w:rPr>
        <w:t xml:space="preserve"> Award, a robust and comprehensive quality control process is in place </w:t>
      </w:r>
      <w:r w:rsidR="00CE0C58" w:rsidRPr="005757BE">
        <w:rPr>
          <w:rFonts w:asciiTheme="minorBidi" w:hAnsiTheme="minorBidi" w:cstheme="minorBidi"/>
          <w:kern w:val="24"/>
          <w:szCs w:val="20"/>
          <w:lang w:val="en-GB" w:eastAsia="en-GB"/>
        </w:rPr>
        <w:t>for</w:t>
      </w:r>
      <w:r w:rsidRPr="005757BE">
        <w:rPr>
          <w:rFonts w:asciiTheme="minorBidi" w:hAnsiTheme="minorBidi" w:cstheme="minorBidi"/>
          <w:kern w:val="24"/>
          <w:szCs w:val="20"/>
          <w:lang w:val="en-GB" w:eastAsia="en-GB"/>
        </w:rPr>
        <w:t xml:space="preserve"> both KKF and project partner AccountAbility. For more information on the evaluation process and phase</w:t>
      </w:r>
      <w:r w:rsidR="003702CA" w:rsidRPr="005757BE">
        <w:rPr>
          <w:rFonts w:asciiTheme="minorBidi" w:hAnsiTheme="minorBidi" w:cstheme="minorBidi"/>
          <w:kern w:val="24"/>
          <w:szCs w:val="20"/>
          <w:lang w:val="en-GB" w:eastAsia="en-GB"/>
        </w:rPr>
        <w:t>s</w:t>
      </w:r>
      <w:r w:rsidRPr="005757BE">
        <w:rPr>
          <w:rFonts w:asciiTheme="minorBidi" w:hAnsiTheme="minorBidi" w:cstheme="minorBidi"/>
          <w:kern w:val="24"/>
          <w:szCs w:val="20"/>
          <w:lang w:val="en-GB" w:eastAsia="en-GB"/>
        </w:rPr>
        <w:t xml:space="preserve">, please refer to the Applicant Handbook available </w:t>
      </w:r>
      <w:r w:rsidR="003702CA" w:rsidRPr="005757BE">
        <w:rPr>
          <w:rFonts w:asciiTheme="minorBidi" w:hAnsiTheme="minorBidi" w:cstheme="minorBidi"/>
          <w:kern w:val="24"/>
          <w:szCs w:val="20"/>
          <w:lang w:val="en-GB" w:eastAsia="en-GB"/>
        </w:rPr>
        <w:t xml:space="preserve">in </w:t>
      </w:r>
      <w:r w:rsidRPr="005757BE">
        <w:rPr>
          <w:rFonts w:asciiTheme="minorBidi" w:hAnsiTheme="minorBidi" w:cstheme="minorBidi"/>
          <w:kern w:val="24"/>
          <w:szCs w:val="20"/>
          <w:lang w:val="en-GB" w:eastAsia="en-GB"/>
        </w:rPr>
        <w:t>the</w:t>
      </w:r>
      <w:r w:rsidRPr="005757BE">
        <w:rPr>
          <w:rFonts w:asciiTheme="minorBidi" w:hAnsiTheme="minorBidi" w:cstheme="minorBidi"/>
          <w:color w:val="FF0000"/>
          <w:kern w:val="24"/>
          <w:szCs w:val="20"/>
          <w:lang w:val="en-GB" w:eastAsia="en-GB"/>
        </w:rPr>
        <w:t xml:space="preserve"> </w:t>
      </w:r>
      <w:hyperlink r:id="rId13" w:history="1">
        <w:r w:rsidRPr="005757BE">
          <w:rPr>
            <w:rStyle w:val="Hyperlink"/>
            <w:rFonts w:asciiTheme="minorBidi" w:hAnsiTheme="minorBidi" w:cstheme="minorBidi"/>
            <w:kern w:val="24"/>
            <w:szCs w:val="20"/>
            <w:lang w:val="en-GB" w:eastAsia="en-GB"/>
          </w:rPr>
          <w:t>R</w:t>
        </w:r>
        <w:r w:rsidR="00E10517" w:rsidRPr="005757BE">
          <w:rPr>
            <w:rStyle w:val="Hyperlink"/>
            <w:rFonts w:asciiTheme="minorBidi" w:hAnsiTheme="minorBidi" w:cstheme="minorBidi"/>
            <w:kern w:val="24"/>
            <w:szCs w:val="20"/>
            <w:lang w:val="en-GB" w:eastAsia="en-GB"/>
          </w:rPr>
          <w:t xml:space="preserve">esource </w:t>
        </w:r>
        <w:r w:rsidRPr="005757BE">
          <w:rPr>
            <w:rStyle w:val="Hyperlink"/>
            <w:rFonts w:asciiTheme="minorBidi" w:hAnsiTheme="minorBidi" w:cstheme="minorBidi"/>
            <w:kern w:val="24"/>
            <w:szCs w:val="20"/>
            <w:lang w:val="en-GB" w:eastAsia="en-GB"/>
          </w:rPr>
          <w:t>Center</w:t>
        </w:r>
      </w:hyperlink>
      <w:r w:rsidRPr="005757BE">
        <w:rPr>
          <w:rFonts w:asciiTheme="minorBidi" w:hAnsiTheme="minorBidi" w:cstheme="minorBidi"/>
          <w:kern w:val="24"/>
          <w:szCs w:val="20"/>
          <w:lang w:val="en-GB" w:eastAsia="en-GB"/>
        </w:rPr>
        <w:t>.</w:t>
      </w:r>
    </w:p>
    <w:p w14:paraId="078770BE" w14:textId="77777777" w:rsidR="00CE7C7A" w:rsidRPr="005757BE" w:rsidRDefault="00CE7C7A" w:rsidP="00CE7C7A">
      <w:pPr>
        <w:jc w:val="both"/>
        <w:rPr>
          <w:rFonts w:asciiTheme="minorBidi" w:hAnsiTheme="minorBidi" w:cstheme="minorBidi"/>
          <w:b/>
          <w:szCs w:val="20"/>
        </w:rPr>
      </w:pPr>
    </w:p>
    <w:p w14:paraId="71FCD8AD" w14:textId="77777777" w:rsidR="00CE7C7A" w:rsidRPr="00661665" w:rsidRDefault="00CE7C7A" w:rsidP="00CE7C7A">
      <w:pPr>
        <w:pStyle w:val="ListParagraph"/>
        <w:numPr>
          <w:ilvl w:val="0"/>
          <w:numId w:val="75"/>
        </w:numPr>
        <w:spacing w:after="160" w:line="259" w:lineRule="auto"/>
        <w:jc w:val="both"/>
        <w:rPr>
          <w:rFonts w:asciiTheme="minorBidi" w:hAnsiTheme="minorBidi" w:cstheme="minorBidi"/>
          <w:b/>
          <w:color w:val="CF3E3B"/>
          <w:szCs w:val="20"/>
        </w:rPr>
      </w:pPr>
      <w:r w:rsidRPr="00661665">
        <w:rPr>
          <w:rFonts w:asciiTheme="minorBidi" w:hAnsiTheme="minorBidi" w:cstheme="minorBidi"/>
          <w:b/>
          <w:color w:val="CF3E3B"/>
          <w:szCs w:val="20"/>
        </w:rPr>
        <w:lastRenderedPageBreak/>
        <w:t>Are all applicants evaluated based on the same criteria and methodology?</w:t>
      </w:r>
    </w:p>
    <w:p w14:paraId="1FBDB4F7" w14:textId="013F34EA" w:rsidR="003702CA" w:rsidRPr="005757BE" w:rsidRDefault="00CE7C7A" w:rsidP="003702CA">
      <w:p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The same questionnaire is applicable to all participants.</w:t>
      </w:r>
      <w:r w:rsidR="004B7BE4" w:rsidRPr="005757BE">
        <w:rPr>
          <w:rFonts w:asciiTheme="minorBidi" w:hAnsiTheme="minorBidi" w:cstheme="minorBidi"/>
          <w:kern w:val="24"/>
          <w:szCs w:val="20"/>
          <w:lang w:val="en-GB" w:eastAsia="en-GB"/>
        </w:rPr>
        <w:t xml:space="preserve"> </w:t>
      </w:r>
      <w:r w:rsidRPr="005757BE">
        <w:rPr>
          <w:rFonts w:asciiTheme="minorBidi" w:hAnsiTheme="minorBidi" w:cstheme="minorBidi"/>
          <w:kern w:val="24"/>
          <w:szCs w:val="20"/>
          <w:lang w:val="en-GB" w:eastAsia="en-GB"/>
        </w:rPr>
        <w:t xml:space="preserve">Specific sector-weighting has been developed by the Award team </w:t>
      </w:r>
      <w:r w:rsidR="00721E05" w:rsidRPr="005757BE">
        <w:rPr>
          <w:rFonts w:asciiTheme="minorBidi" w:hAnsiTheme="minorBidi" w:cstheme="minorBidi"/>
          <w:kern w:val="24"/>
          <w:szCs w:val="20"/>
          <w:lang w:val="en-GB" w:eastAsia="en-GB"/>
        </w:rPr>
        <w:t>in alignment with the Sustainable Accounting Standards Board (SASB), which provides sector-specific standards for material ESG</w:t>
      </w:r>
      <w:r w:rsidR="003702CA" w:rsidRPr="005757BE">
        <w:rPr>
          <w:rFonts w:asciiTheme="minorBidi" w:hAnsiTheme="minorBidi" w:cstheme="minorBidi"/>
          <w:kern w:val="24"/>
          <w:szCs w:val="20"/>
          <w:lang w:val="en-GB" w:eastAsia="en-GB"/>
        </w:rPr>
        <w:t>E</w:t>
      </w:r>
      <w:r w:rsidR="00721E05" w:rsidRPr="005757BE">
        <w:rPr>
          <w:rFonts w:asciiTheme="minorBidi" w:hAnsiTheme="minorBidi" w:cstheme="minorBidi"/>
          <w:kern w:val="24"/>
          <w:szCs w:val="20"/>
          <w:lang w:val="en-GB" w:eastAsia="en-GB"/>
        </w:rPr>
        <w:t xml:space="preserve"> issues.</w:t>
      </w:r>
      <w:r w:rsidR="003702CA" w:rsidRPr="005757BE">
        <w:rPr>
          <w:rFonts w:asciiTheme="minorBidi" w:hAnsiTheme="minorBidi" w:cstheme="minorBidi"/>
          <w:kern w:val="24"/>
          <w:szCs w:val="20"/>
          <w:lang w:val="en-GB" w:eastAsia="en-GB"/>
        </w:rPr>
        <w:t xml:space="preserve"> For example, environmental impacts are more material for a Food and Beverage organization than a Financial Services organization.</w:t>
      </w:r>
      <w:r w:rsidR="00721E05" w:rsidRPr="005757BE">
        <w:rPr>
          <w:rFonts w:asciiTheme="minorBidi" w:hAnsiTheme="minorBidi" w:cstheme="minorBidi"/>
          <w:kern w:val="24"/>
          <w:szCs w:val="20"/>
          <w:lang w:val="en-GB" w:eastAsia="en-GB"/>
        </w:rPr>
        <w:t xml:space="preserve"> This approach allows applicants to be rewarded or penalized in alignment with what is considered material in their sector and eliminates any unfair scoring by ensuring applicants are compared to their sector peers. </w:t>
      </w:r>
      <w:r w:rsidRPr="005757BE">
        <w:rPr>
          <w:rFonts w:asciiTheme="minorBidi" w:hAnsiTheme="minorBidi" w:cstheme="minorBidi"/>
          <w:kern w:val="24"/>
          <w:szCs w:val="20"/>
          <w:lang w:val="en-GB" w:eastAsia="en-GB"/>
        </w:rPr>
        <w:t>In other words, a bank’s performance is scored and compared to other financial services applicants, not to an oil drilling company.</w:t>
      </w:r>
    </w:p>
    <w:p w14:paraId="2377EE2D" w14:textId="77777777" w:rsidR="003702CA" w:rsidRPr="005757BE" w:rsidRDefault="003702CA" w:rsidP="003702CA">
      <w:pPr>
        <w:jc w:val="both"/>
        <w:rPr>
          <w:rFonts w:asciiTheme="minorBidi" w:hAnsiTheme="minorBidi" w:cstheme="minorBidi"/>
          <w:kern w:val="24"/>
          <w:szCs w:val="20"/>
          <w:lang w:val="en-GB" w:eastAsia="en-GB"/>
        </w:rPr>
      </w:pPr>
    </w:p>
    <w:p w14:paraId="3D83FA8F" w14:textId="4E577828" w:rsidR="00EA6E8A" w:rsidRPr="00661665" w:rsidRDefault="00EA6E8A" w:rsidP="003702CA">
      <w:pPr>
        <w:pStyle w:val="ListParagraph"/>
        <w:numPr>
          <w:ilvl w:val="0"/>
          <w:numId w:val="75"/>
        </w:numPr>
        <w:jc w:val="both"/>
        <w:rPr>
          <w:rFonts w:asciiTheme="minorBidi" w:hAnsiTheme="minorBidi" w:cstheme="minorBidi"/>
          <w:b/>
          <w:bCs/>
          <w:color w:val="CF3E3B"/>
          <w:kern w:val="24"/>
          <w:szCs w:val="20"/>
          <w:lang w:val="en-GB" w:eastAsia="en-GB"/>
        </w:rPr>
      </w:pPr>
      <w:r w:rsidRPr="00661665">
        <w:rPr>
          <w:rFonts w:asciiTheme="minorBidi" w:hAnsiTheme="minorBidi" w:cstheme="minorBidi"/>
          <w:b/>
          <w:bCs/>
          <w:color w:val="CF3E3B"/>
          <w:kern w:val="24"/>
          <w:szCs w:val="20"/>
          <w:lang w:val="en-GB" w:eastAsia="en-GB"/>
        </w:rPr>
        <w:t>What is the difference between Level 1 and Level 2 of the Application?</w:t>
      </w:r>
    </w:p>
    <w:p w14:paraId="06020500" w14:textId="1686726C" w:rsidR="00EA6E8A" w:rsidRPr="005757BE" w:rsidRDefault="00EA6E8A" w:rsidP="00CE7C7A">
      <w:pPr>
        <w:jc w:val="both"/>
        <w:rPr>
          <w:rFonts w:asciiTheme="minorBidi" w:hAnsiTheme="minorBidi" w:cstheme="minorBidi"/>
          <w:kern w:val="24"/>
          <w:szCs w:val="20"/>
          <w:lang w:val="en-GB" w:eastAsia="en-GB"/>
        </w:rPr>
      </w:pPr>
    </w:p>
    <w:p w14:paraId="3EE04D29" w14:textId="2BC3D00F" w:rsidR="00EA6E8A" w:rsidRPr="005757BE" w:rsidRDefault="00EA6E8A" w:rsidP="00CE7C7A">
      <w:p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Level 1 is open to all applicants. The structure consists of a questionnaire</w:t>
      </w:r>
      <w:r w:rsidR="00A732BB" w:rsidRPr="005757BE">
        <w:rPr>
          <w:rFonts w:asciiTheme="minorBidi" w:hAnsiTheme="minorBidi" w:cstheme="minorBidi"/>
          <w:kern w:val="24"/>
          <w:szCs w:val="20"/>
          <w:lang w:val="en-GB" w:eastAsia="en-GB"/>
        </w:rPr>
        <w:t xml:space="preserve"> with </w:t>
      </w:r>
      <w:r w:rsidR="00FC7919" w:rsidRPr="005757BE">
        <w:rPr>
          <w:rFonts w:asciiTheme="minorBidi" w:hAnsiTheme="minorBidi" w:cstheme="minorBidi"/>
          <w:kern w:val="24"/>
          <w:szCs w:val="20"/>
          <w:lang w:val="en-GB" w:eastAsia="en-GB"/>
        </w:rPr>
        <w:t>foundational</w:t>
      </w:r>
      <w:r w:rsidR="00A732BB" w:rsidRPr="005757BE">
        <w:rPr>
          <w:rFonts w:asciiTheme="minorBidi" w:hAnsiTheme="minorBidi" w:cstheme="minorBidi"/>
          <w:kern w:val="24"/>
          <w:szCs w:val="20"/>
          <w:lang w:val="en-GB" w:eastAsia="en-GB"/>
        </w:rPr>
        <w:t xml:space="preserve"> questions</w:t>
      </w:r>
      <w:r w:rsidRPr="005757BE">
        <w:rPr>
          <w:rFonts w:asciiTheme="minorBidi" w:hAnsiTheme="minorBidi" w:cstheme="minorBidi"/>
          <w:kern w:val="24"/>
          <w:szCs w:val="20"/>
          <w:lang w:val="en-GB" w:eastAsia="en-GB"/>
        </w:rPr>
        <w:t xml:space="preserve"> that aim to assess </w:t>
      </w:r>
      <w:r w:rsidR="008F26A3" w:rsidRPr="005757BE">
        <w:rPr>
          <w:rFonts w:asciiTheme="minorBidi" w:hAnsiTheme="minorBidi" w:cstheme="minorBidi"/>
          <w:kern w:val="24"/>
          <w:szCs w:val="20"/>
          <w:lang w:val="en-GB" w:eastAsia="en-GB"/>
        </w:rPr>
        <w:t>essential</w:t>
      </w:r>
      <w:r w:rsidRPr="005757BE">
        <w:rPr>
          <w:rFonts w:asciiTheme="minorBidi" w:hAnsiTheme="minorBidi" w:cstheme="minorBidi"/>
          <w:kern w:val="24"/>
          <w:szCs w:val="20"/>
          <w:lang w:val="en-GB" w:eastAsia="en-GB"/>
        </w:rPr>
        <w:t xml:space="preserve"> practices across all areas of ESGE and help applicants build a baseline of their sustainability performance. The questionnaire involves limited evidence submission. </w:t>
      </w:r>
    </w:p>
    <w:p w14:paraId="20682F95" w14:textId="57F61BF4" w:rsidR="00EA6E8A" w:rsidRPr="005757BE" w:rsidRDefault="00EA6E8A" w:rsidP="00CE7C7A">
      <w:pPr>
        <w:jc w:val="both"/>
        <w:rPr>
          <w:rFonts w:asciiTheme="minorBidi" w:hAnsiTheme="minorBidi" w:cstheme="minorBidi"/>
          <w:kern w:val="24"/>
          <w:szCs w:val="20"/>
          <w:lang w:val="en-GB" w:eastAsia="en-GB"/>
        </w:rPr>
      </w:pPr>
    </w:p>
    <w:p w14:paraId="6FF1221D" w14:textId="3210E534" w:rsidR="000F47A3" w:rsidRPr="005757BE" w:rsidRDefault="00EA6E8A" w:rsidP="00CE7C7A">
      <w:p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Level 2 is open to advanced applicants</w:t>
      </w:r>
      <w:r w:rsidR="000F47A3" w:rsidRPr="005757BE">
        <w:rPr>
          <w:rFonts w:asciiTheme="minorBidi" w:hAnsiTheme="minorBidi" w:cstheme="minorBidi"/>
          <w:kern w:val="24"/>
          <w:szCs w:val="20"/>
          <w:lang w:val="en-GB" w:eastAsia="en-GB"/>
        </w:rPr>
        <w:t xml:space="preserve"> depending </w:t>
      </w:r>
      <w:r w:rsidRPr="005757BE">
        <w:rPr>
          <w:rFonts w:asciiTheme="minorBidi" w:hAnsiTheme="minorBidi" w:cstheme="minorBidi"/>
          <w:kern w:val="24"/>
          <w:szCs w:val="20"/>
          <w:lang w:val="en-GB" w:eastAsia="en-GB"/>
        </w:rPr>
        <w:t>on their performance in Level 1.</w:t>
      </w:r>
      <w:r w:rsidR="00A732BB" w:rsidRPr="005757BE">
        <w:rPr>
          <w:rFonts w:asciiTheme="minorBidi" w:hAnsiTheme="minorBidi" w:cstheme="minorBidi"/>
          <w:kern w:val="24"/>
          <w:szCs w:val="20"/>
          <w:lang w:val="en-GB" w:eastAsia="en-GB"/>
        </w:rPr>
        <w:t xml:space="preserve"> </w:t>
      </w:r>
      <w:r w:rsidRPr="005757BE">
        <w:rPr>
          <w:rFonts w:asciiTheme="minorBidi" w:hAnsiTheme="minorBidi" w:cstheme="minorBidi"/>
          <w:kern w:val="24"/>
          <w:szCs w:val="20"/>
          <w:lang w:val="en-GB" w:eastAsia="en-GB"/>
        </w:rPr>
        <w:t xml:space="preserve">The structure consists of customized, follow-up questions to Level 1 that aim to </w:t>
      </w:r>
      <w:r w:rsidR="004B00DB" w:rsidRPr="005757BE">
        <w:rPr>
          <w:rFonts w:asciiTheme="minorBidi" w:hAnsiTheme="minorBidi" w:cstheme="minorBidi"/>
          <w:kern w:val="24"/>
          <w:szCs w:val="20"/>
          <w:lang w:val="en-GB" w:eastAsia="en-GB"/>
        </w:rPr>
        <w:t xml:space="preserve">dive deeper into the organization’s practices and assess the </w:t>
      </w:r>
      <w:r w:rsidR="008F26A3" w:rsidRPr="005757BE">
        <w:rPr>
          <w:rFonts w:asciiTheme="minorBidi" w:hAnsiTheme="minorBidi" w:cstheme="minorBidi"/>
          <w:kern w:val="24"/>
          <w:szCs w:val="20"/>
          <w:lang w:val="en-GB" w:eastAsia="en-GB"/>
        </w:rPr>
        <w:t xml:space="preserve">outcomes and </w:t>
      </w:r>
      <w:r w:rsidR="004B00DB" w:rsidRPr="005757BE">
        <w:rPr>
          <w:rFonts w:asciiTheme="minorBidi" w:hAnsiTheme="minorBidi" w:cstheme="minorBidi"/>
          <w:kern w:val="24"/>
          <w:szCs w:val="20"/>
          <w:lang w:val="en-GB" w:eastAsia="en-GB"/>
        </w:rPr>
        <w:t>impact</w:t>
      </w:r>
      <w:r w:rsidR="008F26A3" w:rsidRPr="005757BE">
        <w:rPr>
          <w:rFonts w:asciiTheme="minorBidi" w:hAnsiTheme="minorBidi" w:cstheme="minorBidi"/>
          <w:kern w:val="24"/>
          <w:szCs w:val="20"/>
          <w:lang w:val="en-GB" w:eastAsia="en-GB"/>
        </w:rPr>
        <w:t>s</w:t>
      </w:r>
      <w:r w:rsidR="004B00DB" w:rsidRPr="005757BE">
        <w:rPr>
          <w:rFonts w:asciiTheme="minorBidi" w:hAnsiTheme="minorBidi" w:cstheme="minorBidi"/>
          <w:kern w:val="24"/>
          <w:szCs w:val="20"/>
          <w:lang w:val="en-GB" w:eastAsia="en-GB"/>
        </w:rPr>
        <w:t xml:space="preserve"> of the organization’s programs, strategies, future </w:t>
      </w:r>
      <w:r w:rsidR="000F47A3" w:rsidRPr="005757BE">
        <w:rPr>
          <w:rFonts w:asciiTheme="minorBidi" w:hAnsiTheme="minorBidi" w:cstheme="minorBidi"/>
          <w:kern w:val="24"/>
          <w:szCs w:val="20"/>
          <w:lang w:val="en-GB" w:eastAsia="en-GB"/>
        </w:rPr>
        <w:t>goals,</w:t>
      </w:r>
      <w:r w:rsidR="004B00DB" w:rsidRPr="005757BE">
        <w:rPr>
          <w:rFonts w:asciiTheme="minorBidi" w:hAnsiTheme="minorBidi" w:cstheme="minorBidi"/>
          <w:kern w:val="24"/>
          <w:szCs w:val="20"/>
          <w:lang w:val="en-GB" w:eastAsia="en-GB"/>
        </w:rPr>
        <w:t xml:space="preserve"> and targets</w:t>
      </w:r>
      <w:r w:rsidRPr="005757BE">
        <w:rPr>
          <w:rFonts w:asciiTheme="minorBidi" w:hAnsiTheme="minorBidi" w:cstheme="minorBidi"/>
          <w:kern w:val="24"/>
          <w:szCs w:val="20"/>
          <w:lang w:val="en-GB" w:eastAsia="en-GB"/>
        </w:rPr>
        <w:t>. For example, whereas a Level 1 question may</w:t>
      </w:r>
      <w:r w:rsidR="00A732BB" w:rsidRPr="005757BE">
        <w:rPr>
          <w:rFonts w:asciiTheme="minorBidi" w:hAnsiTheme="minorBidi" w:cstheme="minorBidi"/>
          <w:kern w:val="24"/>
          <w:szCs w:val="20"/>
          <w:lang w:val="en-GB" w:eastAsia="en-GB"/>
        </w:rPr>
        <w:t xml:space="preserve"> ask if the organization engages in actions to build the capacity and skills of suppliers, a Level 2 question may ask the organization to </w:t>
      </w:r>
      <w:r w:rsidR="00A732BB" w:rsidRPr="005757BE">
        <w:rPr>
          <w:rFonts w:asciiTheme="minorBidi" w:hAnsiTheme="minorBidi" w:cstheme="minorBidi"/>
          <w:i/>
          <w:iCs/>
          <w:kern w:val="24"/>
          <w:szCs w:val="20"/>
          <w:lang w:val="en-GB" w:eastAsia="en-GB"/>
        </w:rPr>
        <w:t>describe</w:t>
      </w:r>
      <w:r w:rsidR="00A732BB" w:rsidRPr="005757BE">
        <w:rPr>
          <w:rFonts w:asciiTheme="minorBidi" w:hAnsiTheme="minorBidi" w:cstheme="minorBidi"/>
          <w:kern w:val="24"/>
          <w:szCs w:val="20"/>
          <w:lang w:val="en-GB" w:eastAsia="en-GB"/>
        </w:rPr>
        <w:t xml:space="preserve"> these specific actions and their </w:t>
      </w:r>
      <w:r w:rsidR="008F26A3" w:rsidRPr="005757BE">
        <w:rPr>
          <w:rFonts w:asciiTheme="minorBidi" w:hAnsiTheme="minorBidi" w:cstheme="minorBidi"/>
          <w:kern w:val="24"/>
          <w:szCs w:val="20"/>
          <w:lang w:val="en-GB" w:eastAsia="en-GB"/>
        </w:rPr>
        <w:t>benefits.</w:t>
      </w:r>
      <w:r w:rsidR="00A732BB" w:rsidRPr="005757BE">
        <w:rPr>
          <w:rFonts w:asciiTheme="minorBidi" w:hAnsiTheme="minorBidi" w:cstheme="minorBidi"/>
          <w:kern w:val="24"/>
          <w:szCs w:val="20"/>
          <w:lang w:val="en-GB" w:eastAsia="en-GB"/>
        </w:rPr>
        <w:t xml:space="preserve"> </w:t>
      </w:r>
    </w:p>
    <w:p w14:paraId="48D1E97E" w14:textId="77777777" w:rsidR="000F47A3" w:rsidRPr="005757BE" w:rsidRDefault="000F47A3" w:rsidP="00CE7C7A">
      <w:pPr>
        <w:jc w:val="both"/>
        <w:rPr>
          <w:rFonts w:asciiTheme="minorBidi" w:hAnsiTheme="minorBidi" w:cstheme="minorBidi"/>
          <w:kern w:val="24"/>
          <w:szCs w:val="20"/>
          <w:lang w:val="en-GB" w:eastAsia="en-GB"/>
        </w:rPr>
      </w:pPr>
    </w:p>
    <w:p w14:paraId="66F01535" w14:textId="0D486CBC" w:rsidR="00AF55F7" w:rsidRPr="00661665" w:rsidRDefault="00AF55F7" w:rsidP="000F47A3">
      <w:pPr>
        <w:pStyle w:val="ListParagraph"/>
        <w:numPr>
          <w:ilvl w:val="0"/>
          <w:numId w:val="75"/>
        </w:numPr>
        <w:jc w:val="both"/>
        <w:rPr>
          <w:rFonts w:asciiTheme="minorBidi" w:hAnsiTheme="minorBidi" w:cstheme="minorBidi"/>
          <w:b/>
          <w:bCs/>
          <w:color w:val="CF3E3B"/>
          <w:kern w:val="24"/>
          <w:szCs w:val="20"/>
          <w:lang w:val="en-GB" w:eastAsia="en-GB"/>
        </w:rPr>
      </w:pPr>
      <w:r w:rsidRPr="00661665">
        <w:rPr>
          <w:rFonts w:asciiTheme="minorBidi" w:hAnsiTheme="minorBidi" w:cstheme="minorBidi"/>
          <w:b/>
          <w:bCs/>
          <w:color w:val="CF3E3B"/>
          <w:kern w:val="24"/>
          <w:szCs w:val="20"/>
          <w:lang w:val="en-GB" w:eastAsia="en-GB"/>
        </w:rPr>
        <w:t>Who is eligible to apply for Level 2 of the Award?</w:t>
      </w:r>
    </w:p>
    <w:p w14:paraId="509DE832" w14:textId="54E19FDA" w:rsidR="00EA6E8A" w:rsidRPr="005757BE" w:rsidRDefault="00EA6E8A" w:rsidP="00CE7C7A">
      <w:pPr>
        <w:jc w:val="both"/>
        <w:rPr>
          <w:rFonts w:asciiTheme="minorBidi" w:hAnsiTheme="minorBidi" w:cstheme="minorBidi"/>
          <w:kern w:val="24"/>
          <w:szCs w:val="20"/>
          <w:lang w:val="en-GB" w:eastAsia="en-GB"/>
        </w:rPr>
      </w:pPr>
    </w:p>
    <w:p w14:paraId="6EBE584B" w14:textId="373EAFA1" w:rsidR="00EA6E8A" w:rsidRPr="005757BE" w:rsidRDefault="00EA6E8A" w:rsidP="00CE7C7A">
      <w:pPr>
        <w:jc w:val="both"/>
        <w:rPr>
          <w:rFonts w:asciiTheme="minorBidi" w:hAnsiTheme="minorBidi" w:cstheme="minorBidi"/>
          <w:kern w:val="24"/>
          <w:szCs w:val="20"/>
          <w:lang w:val="en-GB" w:eastAsia="en-GB"/>
        </w:rPr>
      </w:pPr>
      <w:r w:rsidRPr="005757BE">
        <w:rPr>
          <w:rFonts w:asciiTheme="minorBidi" w:hAnsiTheme="minorBidi" w:cstheme="minorBidi"/>
          <w:kern w:val="24"/>
          <w:szCs w:val="20"/>
          <w:lang w:val="en-GB" w:eastAsia="en-GB"/>
        </w:rPr>
        <w:t>Organizations that score 50% or more in Level 1 of the Application will be eli</w:t>
      </w:r>
      <w:r w:rsidR="00CA74A2">
        <w:rPr>
          <w:rFonts w:asciiTheme="minorBidi" w:hAnsiTheme="minorBidi" w:cstheme="minorBidi"/>
          <w:kern w:val="24"/>
          <w:szCs w:val="20"/>
          <w:lang w:val="en-GB" w:eastAsia="en-GB"/>
        </w:rPr>
        <w:t>gible to participate in Level 2</w:t>
      </w:r>
      <w:r w:rsidRPr="005757BE">
        <w:rPr>
          <w:rFonts w:asciiTheme="minorBidi" w:hAnsiTheme="minorBidi" w:cstheme="minorBidi"/>
          <w:kern w:val="24"/>
          <w:szCs w:val="20"/>
          <w:lang w:val="en-GB" w:eastAsia="en-GB"/>
        </w:rPr>
        <w:t xml:space="preserve"> After submitting Level 1 of the Application, applicants will be notified regarding their eligibility for Level 2. </w:t>
      </w:r>
    </w:p>
    <w:p w14:paraId="158DC4B0" w14:textId="77777777" w:rsidR="000F47A3" w:rsidRPr="005757BE" w:rsidRDefault="000F47A3" w:rsidP="004B00DB">
      <w:pPr>
        <w:pStyle w:val="CommentText"/>
        <w:rPr>
          <w:rFonts w:asciiTheme="minorBidi" w:hAnsiTheme="minorBidi" w:cstheme="minorBidi"/>
          <w:lang w:val="en-GB"/>
        </w:rPr>
      </w:pPr>
    </w:p>
    <w:p w14:paraId="5E5CBB23" w14:textId="02132F1B" w:rsidR="004B00DB" w:rsidRPr="005757BE" w:rsidRDefault="004B00DB" w:rsidP="000F47A3">
      <w:pPr>
        <w:pStyle w:val="CommentText"/>
        <w:numPr>
          <w:ilvl w:val="0"/>
          <w:numId w:val="75"/>
        </w:numPr>
        <w:rPr>
          <w:rFonts w:asciiTheme="minorBidi" w:hAnsiTheme="minorBidi" w:cstheme="minorBidi"/>
          <w:b/>
          <w:bCs/>
          <w:color w:val="CF3E3B"/>
        </w:rPr>
      </w:pPr>
      <w:r w:rsidRPr="005757BE">
        <w:rPr>
          <w:rFonts w:asciiTheme="minorBidi" w:hAnsiTheme="minorBidi" w:cstheme="minorBidi"/>
          <w:b/>
          <w:bCs/>
          <w:color w:val="CF3E3B"/>
        </w:rPr>
        <w:t xml:space="preserve">What happens if my organization does not proceed to Level 2 of the application? </w:t>
      </w:r>
    </w:p>
    <w:p w14:paraId="374723DA" w14:textId="3F3727CE" w:rsidR="00DA3F7F" w:rsidRPr="005757BE" w:rsidRDefault="00DA3F7F" w:rsidP="004B00DB">
      <w:pPr>
        <w:pStyle w:val="CommentText"/>
        <w:rPr>
          <w:rFonts w:asciiTheme="minorBidi" w:hAnsiTheme="minorBidi" w:cstheme="minorBidi"/>
        </w:rPr>
      </w:pPr>
    </w:p>
    <w:p w14:paraId="31B06FA2" w14:textId="610D63BA" w:rsidR="00CE7C7A" w:rsidRPr="005757BE" w:rsidRDefault="00DA3F7F" w:rsidP="00CE7C7A">
      <w:pPr>
        <w:jc w:val="both"/>
        <w:rPr>
          <w:rFonts w:asciiTheme="minorBidi" w:hAnsiTheme="minorBidi" w:cstheme="minorBidi"/>
          <w:szCs w:val="20"/>
        </w:rPr>
      </w:pPr>
      <w:r w:rsidRPr="005757BE">
        <w:rPr>
          <w:rFonts w:asciiTheme="minorBidi" w:hAnsiTheme="minorBidi" w:cstheme="minorBidi"/>
          <w:szCs w:val="20"/>
        </w:rPr>
        <w:t xml:space="preserve">If your organization scores below 50% in Level 1 of the application, you will receive a Level 1 Scorecard with detailed </w:t>
      </w:r>
      <w:r w:rsidR="008F26A3" w:rsidRPr="005757BE">
        <w:rPr>
          <w:rFonts w:asciiTheme="minorBidi" w:hAnsiTheme="minorBidi" w:cstheme="minorBidi"/>
          <w:szCs w:val="20"/>
        </w:rPr>
        <w:t>feedback</w:t>
      </w:r>
      <w:r w:rsidRPr="005757BE">
        <w:rPr>
          <w:rFonts w:asciiTheme="minorBidi" w:hAnsiTheme="minorBidi" w:cstheme="minorBidi"/>
          <w:szCs w:val="20"/>
        </w:rPr>
        <w:t xml:space="preserve"> o</w:t>
      </w:r>
      <w:r w:rsidR="008F26A3" w:rsidRPr="005757BE">
        <w:rPr>
          <w:rFonts w:asciiTheme="minorBidi" w:hAnsiTheme="minorBidi" w:cstheme="minorBidi"/>
          <w:szCs w:val="20"/>
        </w:rPr>
        <w:t>n</w:t>
      </w:r>
      <w:r w:rsidRPr="005757BE">
        <w:rPr>
          <w:rFonts w:asciiTheme="minorBidi" w:hAnsiTheme="minorBidi" w:cstheme="minorBidi"/>
          <w:szCs w:val="20"/>
        </w:rPr>
        <w:t xml:space="preserve"> your organization’s sustainability practices and recommendations for future improvement. </w:t>
      </w:r>
      <w:r w:rsidR="008F26A3" w:rsidRPr="005757BE">
        <w:rPr>
          <w:rFonts w:asciiTheme="minorBidi" w:hAnsiTheme="minorBidi" w:cstheme="minorBidi"/>
          <w:szCs w:val="20"/>
        </w:rPr>
        <w:t xml:space="preserve">Level 1 applicants will be invited to specific skills building workshops later in the year to deep-dive into some of the topics covered in the Sustainability Award. </w:t>
      </w:r>
    </w:p>
    <w:p w14:paraId="59B7BCB2" w14:textId="78CEE89B" w:rsidR="00816D89" w:rsidRPr="005757BE" w:rsidRDefault="00816D89" w:rsidP="00CE7C7A">
      <w:pPr>
        <w:jc w:val="both"/>
        <w:rPr>
          <w:rFonts w:asciiTheme="minorBidi" w:hAnsiTheme="minorBidi" w:cstheme="minorBidi"/>
          <w:szCs w:val="20"/>
        </w:rPr>
      </w:pPr>
    </w:p>
    <w:p w14:paraId="34BE6A63" w14:textId="0A71CBCA" w:rsidR="00816D89" w:rsidRPr="005757BE" w:rsidRDefault="0041707B" w:rsidP="00816D89">
      <w:pPr>
        <w:pStyle w:val="ListParagraph"/>
        <w:numPr>
          <w:ilvl w:val="0"/>
          <w:numId w:val="75"/>
        </w:numPr>
        <w:jc w:val="both"/>
        <w:rPr>
          <w:rFonts w:asciiTheme="minorBidi" w:hAnsiTheme="minorBidi" w:cstheme="minorBidi"/>
          <w:b/>
          <w:bCs/>
          <w:color w:val="CF3E3B"/>
          <w:szCs w:val="20"/>
        </w:rPr>
      </w:pPr>
      <w:r w:rsidRPr="005757BE">
        <w:rPr>
          <w:rFonts w:asciiTheme="minorBidi" w:hAnsiTheme="minorBidi" w:cstheme="minorBidi"/>
          <w:b/>
          <w:bCs/>
          <w:color w:val="CF3E3B"/>
          <w:szCs w:val="20"/>
        </w:rPr>
        <w:t xml:space="preserve">How does the </w:t>
      </w:r>
      <w:r w:rsidR="00445219" w:rsidRPr="005757BE">
        <w:rPr>
          <w:rFonts w:asciiTheme="minorBidi" w:hAnsiTheme="minorBidi" w:cstheme="minorBidi"/>
          <w:b/>
          <w:bCs/>
          <w:color w:val="CF3E3B"/>
          <w:szCs w:val="20"/>
        </w:rPr>
        <w:t>updated</w:t>
      </w:r>
      <w:r w:rsidRPr="005757BE">
        <w:rPr>
          <w:rFonts w:asciiTheme="minorBidi" w:hAnsiTheme="minorBidi" w:cstheme="minorBidi"/>
          <w:b/>
          <w:bCs/>
          <w:color w:val="CF3E3B"/>
          <w:szCs w:val="20"/>
        </w:rPr>
        <w:t xml:space="preserve"> </w:t>
      </w:r>
      <w:r w:rsidR="00445219" w:rsidRPr="005757BE">
        <w:rPr>
          <w:rFonts w:asciiTheme="minorBidi" w:hAnsiTheme="minorBidi" w:cstheme="minorBidi"/>
          <w:b/>
          <w:bCs/>
          <w:color w:val="CF3E3B"/>
          <w:szCs w:val="20"/>
        </w:rPr>
        <w:t>Application structure and new Core Areas differ from the previous Award?</w:t>
      </w:r>
    </w:p>
    <w:p w14:paraId="781B4C2B" w14:textId="24CE2447" w:rsidR="00816D89" w:rsidRPr="005757BE" w:rsidRDefault="00816D89" w:rsidP="00816D89">
      <w:pPr>
        <w:jc w:val="both"/>
        <w:rPr>
          <w:rFonts w:asciiTheme="minorBidi" w:hAnsiTheme="minorBidi" w:cstheme="minorBidi"/>
          <w:b/>
          <w:bCs/>
          <w:szCs w:val="20"/>
        </w:rPr>
      </w:pPr>
    </w:p>
    <w:p w14:paraId="373CB7D6" w14:textId="65C2134D" w:rsidR="00445219" w:rsidRPr="005757BE" w:rsidRDefault="00816D89" w:rsidP="00816D89">
      <w:pPr>
        <w:jc w:val="both"/>
        <w:rPr>
          <w:rFonts w:asciiTheme="minorBidi" w:hAnsiTheme="minorBidi" w:cstheme="minorBidi"/>
          <w:szCs w:val="20"/>
        </w:rPr>
      </w:pPr>
      <w:r w:rsidRPr="005757BE">
        <w:rPr>
          <w:rFonts w:asciiTheme="minorBidi" w:hAnsiTheme="minorBidi" w:cstheme="minorBidi"/>
          <w:szCs w:val="20"/>
        </w:rPr>
        <w:t>In 202</w:t>
      </w:r>
      <w:r w:rsidR="0041707B" w:rsidRPr="005757BE">
        <w:rPr>
          <w:rFonts w:asciiTheme="minorBidi" w:hAnsiTheme="minorBidi" w:cstheme="minorBidi"/>
          <w:szCs w:val="20"/>
        </w:rPr>
        <w:t>0 the King Khalid Award team made significant investments to improve the Sustainability Award for applicants with updates including alignment to leading international and national Sustainability Standards, streamlined and tiered application structure, application and scorecards customized to industry and company maturity, and greater focus on sustainability governance, strategy and reporting. As such,</w:t>
      </w:r>
      <w:r w:rsidR="00445219" w:rsidRPr="005757BE">
        <w:rPr>
          <w:rFonts w:asciiTheme="minorBidi" w:hAnsiTheme="minorBidi" w:cstheme="minorBidi"/>
          <w:szCs w:val="20"/>
        </w:rPr>
        <w:t xml:space="preserve"> the existing Core Areas were update and re</w:t>
      </w:r>
      <w:r w:rsidR="006361E0" w:rsidRPr="005757BE">
        <w:rPr>
          <w:rFonts w:asciiTheme="minorBidi" w:hAnsiTheme="minorBidi" w:cstheme="minorBidi"/>
          <w:szCs w:val="20"/>
        </w:rPr>
        <w:t>-</w:t>
      </w:r>
      <w:r w:rsidR="00445219" w:rsidRPr="005757BE">
        <w:rPr>
          <w:rFonts w:asciiTheme="minorBidi" w:hAnsiTheme="minorBidi" w:cstheme="minorBidi"/>
          <w:szCs w:val="20"/>
        </w:rPr>
        <w:t xml:space="preserve">organized to follow the leading internationally recognized framework: ESGE. This framework takes a </w:t>
      </w:r>
      <w:r w:rsidR="0041707B" w:rsidRPr="005757BE">
        <w:rPr>
          <w:rFonts w:asciiTheme="minorBidi" w:hAnsiTheme="minorBidi" w:cstheme="minorBidi"/>
          <w:szCs w:val="20"/>
        </w:rPr>
        <w:t xml:space="preserve">holistic approach to sustainability </w:t>
      </w:r>
      <w:r w:rsidR="00445219" w:rsidRPr="005757BE">
        <w:rPr>
          <w:rFonts w:asciiTheme="minorBidi" w:hAnsiTheme="minorBidi" w:cstheme="minorBidi"/>
          <w:szCs w:val="20"/>
        </w:rPr>
        <w:t xml:space="preserve">and </w:t>
      </w:r>
      <w:r w:rsidR="006361E0" w:rsidRPr="005757BE">
        <w:rPr>
          <w:rFonts w:asciiTheme="minorBidi" w:hAnsiTheme="minorBidi" w:cstheme="minorBidi"/>
          <w:szCs w:val="20"/>
        </w:rPr>
        <w:t>enables</w:t>
      </w:r>
      <w:r w:rsidR="00445219" w:rsidRPr="005757BE">
        <w:rPr>
          <w:rFonts w:asciiTheme="minorBidi" w:hAnsiTheme="minorBidi" w:cstheme="minorBidi"/>
          <w:szCs w:val="20"/>
        </w:rPr>
        <w:t xml:space="preserve"> the Award to evaluate</w:t>
      </w:r>
      <w:r w:rsidR="0041707B" w:rsidRPr="005757BE">
        <w:rPr>
          <w:rFonts w:asciiTheme="minorBidi" w:hAnsiTheme="minorBidi" w:cstheme="minorBidi"/>
          <w:szCs w:val="20"/>
        </w:rPr>
        <w:t xml:space="preserve"> organizations</w:t>
      </w:r>
      <w:r w:rsidR="00445219" w:rsidRPr="005757BE">
        <w:rPr>
          <w:rFonts w:asciiTheme="minorBidi" w:hAnsiTheme="minorBidi" w:cstheme="minorBidi"/>
          <w:szCs w:val="20"/>
        </w:rPr>
        <w:t>’</w:t>
      </w:r>
      <w:r w:rsidR="0041707B" w:rsidRPr="005757BE">
        <w:rPr>
          <w:rFonts w:asciiTheme="minorBidi" w:hAnsiTheme="minorBidi" w:cstheme="minorBidi"/>
          <w:szCs w:val="20"/>
        </w:rPr>
        <w:t xml:space="preserve"> practices within Environmental, Social, Governance, and Economic contexts.</w:t>
      </w:r>
      <w:r w:rsidR="00445219" w:rsidRPr="005757BE">
        <w:rPr>
          <w:rFonts w:asciiTheme="minorBidi" w:hAnsiTheme="minorBidi" w:cstheme="minorBidi"/>
          <w:szCs w:val="20"/>
        </w:rPr>
        <w:t xml:space="preserve"> </w:t>
      </w:r>
    </w:p>
    <w:p w14:paraId="5D9950C5" w14:textId="77777777" w:rsidR="00445219" w:rsidRPr="005757BE" w:rsidRDefault="00445219" w:rsidP="00816D89">
      <w:pPr>
        <w:jc w:val="both"/>
        <w:rPr>
          <w:rFonts w:asciiTheme="minorBidi" w:hAnsiTheme="minorBidi" w:cstheme="minorBidi"/>
          <w:szCs w:val="20"/>
        </w:rPr>
      </w:pPr>
    </w:p>
    <w:p w14:paraId="1352849A" w14:textId="3EA7DFA8" w:rsidR="00816D89" w:rsidRPr="005757BE" w:rsidRDefault="00445219" w:rsidP="00816D89">
      <w:pPr>
        <w:jc w:val="both"/>
        <w:rPr>
          <w:rFonts w:asciiTheme="minorBidi" w:hAnsiTheme="minorBidi" w:cstheme="minorBidi"/>
          <w:szCs w:val="20"/>
        </w:rPr>
      </w:pPr>
      <w:r w:rsidRPr="005757BE">
        <w:rPr>
          <w:rFonts w:asciiTheme="minorBidi" w:hAnsiTheme="minorBidi" w:cstheme="minorBidi"/>
          <w:szCs w:val="20"/>
        </w:rPr>
        <w:t xml:space="preserve">Furthermore, this new framework maintains the integrity of the earlier application by building </w:t>
      </w:r>
      <w:r w:rsidR="006361E0" w:rsidRPr="005757BE">
        <w:rPr>
          <w:rFonts w:asciiTheme="minorBidi" w:hAnsiTheme="minorBidi" w:cstheme="minorBidi"/>
          <w:szCs w:val="20"/>
        </w:rPr>
        <w:t>off of existing</w:t>
      </w:r>
      <w:r w:rsidRPr="005757BE">
        <w:rPr>
          <w:rFonts w:asciiTheme="minorBidi" w:hAnsiTheme="minorBidi" w:cstheme="minorBidi"/>
          <w:szCs w:val="20"/>
        </w:rPr>
        <w:t xml:space="preserve"> </w:t>
      </w:r>
      <w:r w:rsidR="006D00EC" w:rsidRPr="005757BE">
        <w:rPr>
          <w:rFonts w:asciiTheme="minorBidi" w:hAnsiTheme="minorBidi" w:cstheme="minorBidi"/>
          <w:szCs w:val="20"/>
        </w:rPr>
        <w:t>subcategories</w:t>
      </w:r>
      <w:r w:rsidRPr="005757BE">
        <w:rPr>
          <w:rFonts w:asciiTheme="minorBidi" w:hAnsiTheme="minorBidi" w:cstheme="minorBidi"/>
          <w:szCs w:val="20"/>
        </w:rPr>
        <w:t xml:space="preserve"> and </w:t>
      </w:r>
      <w:r w:rsidR="006D00EC" w:rsidRPr="005757BE">
        <w:rPr>
          <w:rFonts w:asciiTheme="minorBidi" w:hAnsiTheme="minorBidi" w:cstheme="minorBidi"/>
          <w:szCs w:val="20"/>
        </w:rPr>
        <w:t xml:space="preserve">adding new questions where relevant. </w:t>
      </w:r>
    </w:p>
    <w:p w14:paraId="493C0B4B" w14:textId="1F8A1F3B" w:rsidR="002C5C0A" w:rsidRPr="005757BE" w:rsidRDefault="002C5C0A" w:rsidP="00816D89">
      <w:pPr>
        <w:jc w:val="both"/>
        <w:rPr>
          <w:rFonts w:asciiTheme="minorBidi" w:hAnsiTheme="minorBidi" w:cstheme="minorBidi"/>
          <w:szCs w:val="20"/>
        </w:rPr>
      </w:pPr>
    </w:p>
    <w:p w14:paraId="1DD72948" w14:textId="6B944FA0" w:rsidR="002C5C0A" w:rsidRPr="005757BE" w:rsidRDefault="002C5C0A" w:rsidP="002C5C0A">
      <w:pPr>
        <w:pStyle w:val="ListParagraph"/>
        <w:numPr>
          <w:ilvl w:val="0"/>
          <w:numId w:val="75"/>
        </w:numPr>
        <w:spacing w:after="240"/>
        <w:jc w:val="both"/>
        <w:rPr>
          <w:rFonts w:asciiTheme="minorBidi" w:hAnsiTheme="minorBidi" w:cstheme="minorBidi"/>
          <w:b/>
          <w:bCs/>
          <w:color w:val="CF3E3B"/>
          <w:szCs w:val="20"/>
        </w:rPr>
      </w:pPr>
      <w:r w:rsidRPr="005757BE">
        <w:rPr>
          <w:rFonts w:asciiTheme="minorBidi" w:hAnsiTheme="minorBidi" w:cstheme="minorBidi"/>
          <w:b/>
          <w:bCs/>
          <w:color w:val="CF3E3B"/>
          <w:szCs w:val="20"/>
        </w:rPr>
        <w:t xml:space="preserve">What national and international frameworks does the Award align to? </w:t>
      </w:r>
    </w:p>
    <w:p w14:paraId="6D1FFD5C" w14:textId="3CBED2FE" w:rsidR="002C5C0A" w:rsidRPr="005757BE" w:rsidRDefault="002C5C0A" w:rsidP="002C5C0A">
      <w:pPr>
        <w:jc w:val="both"/>
        <w:rPr>
          <w:rFonts w:asciiTheme="minorBidi" w:hAnsiTheme="minorBidi" w:cstheme="minorBidi"/>
          <w:szCs w:val="20"/>
        </w:rPr>
      </w:pPr>
      <w:r w:rsidRPr="005757BE">
        <w:rPr>
          <w:rFonts w:asciiTheme="minorBidi" w:hAnsiTheme="minorBidi" w:cstheme="minorBidi"/>
          <w:szCs w:val="20"/>
        </w:rPr>
        <w:t xml:space="preserve">The King Khalid Award team and AccountAbility have conducted a comprehensive benchmarking assessment to evaluate and strengthen the alignment of the Award to the world’s leading sustainability standards, as well as the Kingdom’s </w:t>
      </w:r>
      <w:r w:rsidR="000C795C" w:rsidRPr="005757BE">
        <w:rPr>
          <w:rFonts w:asciiTheme="minorBidi" w:hAnsiTheme="minorBidi" w:cstheme="minorBidi"/>
          <w:szCs w:val="20"/>
        </w:rPr>
        <w:t>own standards including: The</w:t>
      </w:r>
      <w:r w:rsidRPr="005757BE">
        <w:rPr>
          <w:rFonts w:asciiTheme="minorBidi" w:hAnsiTheme="minorBidi" w:cstheme="minorBidi"/>
          <w:szCs w:val="20"/>
        </w:rPr>
        <w:t xml:space="preserve"> Global Reporting Initiative (GRI), </w:t>
      </w:r>
      <w:r w:rsidR="000C795C" w:rsidRPr="005757BE">
        <w:rPr>
          <w:rFonts w:asciiTheme="minorBidi" w:hAnsiTheme="minorBidi" w:cstheme="minorBidi"/>
          <w:szCs w:val="20"/>
        </w:rPr>
        <w:t>T</w:t>
      </w:r>
      <w:r w:rsidRPr="005757BE">
        <w:rPr>
          <w:rFonts w:asciiTheme="minorBidi" w:hAnsiTheme="minorBidi" w:cstheme="minorBidi"/>
          <w:szCs w:val="20"/>
        </w:rPr>
        <w:t xml:space="preserve">he Sustainability Accounting Standards Board (SASB), </w:t>
      </w:r>
      <w:r w:rsidR="000C795C" w:rsidRPr="005757BE">
        <w:rPr>
          <w:rFonts w:asciiTheme="minorBidi" w:hAnsiTheme="minorBidi" w:cstheme="minorBidi"/>
          <w:szCs w:val="20"/>
        </w:rPr>
        <w:t>T</w:t>
      </w:r>
      <w:r w:rsidRPr="005757BE">
        <w:rPr>
          <w:rFonts w:asciiTheme="minorBidi" w:hAnsiTheme="minorBidi" w:cstheme="minorBidi"/>
          <w:szCs w:val="20"/>
        </w:rPr>
        <w:t xml:space="preserve">he UN Sustainable Development Goals (UN SDGs), KSA Vision 2030, and </w:t>
      </w:r>
      <w:r w:rsidR="000C795C" w:rsidRPr="005757BE">
        <w:rPr>
          <w:rFonts w:asciiTheme="minorBidi" w:hAnsiTheme="minorBidi" w:cstheme="minorBidi"/>
          <w:szCs w:val="20"/>
        </w:rPr>
        <w:t>T</w:t>
      </w:r>
      <w:r w:rsidRPr="005757BE">
        <w:rPr>
          <w:rFonts w:asciiTheme="minorBidi" w:hAnsiTheme="minorBidi" w:cstheme="minorBidi"/>
          <w:szCs w:val="20"/>
        </w:rPr>
        <w:t xml:space="preserve">he KSA National Standards for Sustainability Reporting. Aligning the </w:t>
      </w:r>
      <w:r w:rsidRPr="005757BE">
        <w:rPr>
          <w:rFonts w:asciiTheme="minorBidi" w:hAnsiTheme="minorBidi" w:cstheme="minorBidi"/>
          <w:szCs w:val="20"/>
        </w:rPr>
        <w:lastRenderedPageBreak/>
        <w:t xml:space="preserve">Award to these </w:t>
      </w:r>
      <w:r w:rsidR="000C795C" w:rsidRPr="005757BE">
        <w:rPr>
          <w:rFonts w:asciiTheme="minorBidi" w:hAnsiTheme="minorBidi" w:cstheme="minorBidi"/>
          <w:szCs w:val="20"/>
        </w:rPr>
        <w:t>frameworks brings</w:t>
      </w:r>
      <w:r w:rsidRPr="005757BE">
        <w:rPr>
          <w:rFonts w:asciiTheme="minorBidi" w:hAnsiTheme="minorBidi" w:cstheme="minorBidi"/>
          <w:szCs w:val="20"/>
        </w:rPr>
        <w:t xml:space="preserve"> several benefits</w:t>
      </w:r>
      <w:r w:rsidR="000C795C" w:rsidRPr="005757BE">
        <w:rPr>
          <w:rFonts w:asciiTheme="minorBidi" w:hAnsiTheme="minorBidi" w:cstheme="minorBidi"/>
          <w:szCs w:val="20"/>
        </w:rPr>
        <w:t>,</w:t>
      </w:r>
      <w:r w:rsidRPr="005757BE">
        <w:rPr>
          <w:rFonts w:asciiTheme="minorBidi" w:hAnsiTheme="minorBidi" w:cstheme="minorBidi"/>
          <w:szCs w:val="20"/>
        </w:rPr>
        <w:t xml:space="preserve"> including transforming the Award’s global relevance</w:t>
      </w:r>
      <w:r w:rsidR="000C795C" w:rsidRPr="005757BE">
        <w:rPr>
          <w:rFonts w:asciiTheme="minorBidi" w:hAnsiTheme="minorBidi" w:cstheme="minorBidi"/>
          <w:szCs w:val="20"/>
        </w:rPr>
        <w:t>,</w:t>
      </w:r>
      <w:r w:rsidRPr="005757BE">
        <w:rPr>
          <w:rFonts w:asciiTheme="minorBidi" w:hAnsiTheme="minorBidi" w:cstheme="minorBidi"/>
          <w:szCs w:val="20"/>
        </w:rPr>
        <w:t xml:space="preserve"> and advancing the reporting </w:t>
      </w:r>
      <w:r w:rsidR="000C795C" w:rsidRPr="005757BE">
        <w:rPr>
          <w:rFonts w:asciiTheme="minorBidi" w:hAnsiTheme="minorBidi" w:cstheme="minorBidi"/>
          <w:szCs w:val="20"/>
        </w:rPr>
        <w:t xml:space="preserve">&amp; </w:t>
      </w:r>
      <w:r w:rsidRPr="005757BE">
        <w:rPr>
          <w:rFonts w:asciiTheme="minorBidi" w:hAnsiTheme="minorBidi" w:cstheme="minorBidi"/>
          <w:szCs w:val="20"/>
        </w:rPr>
        <w:t xml:space="preserve">disclosure preparedness for participating companies. </w:t>
      </w:r>
    </w:p>
    <w:p w14:paraId="650945ED" w14:textId="324FC999" w:rsidR="008F26A3" w:rsidRPr="005757BE" w:rsidRDefault="002C5C0A" w:rsidP="005F3C4A">
      <w:pPr>
        <w:jc w:val="both"/>
        <w:rPr>
          <w:rFonts w:asciiTheme="minorBidi" w:hAnsiTheme="minorBidi" w:cstheme="minorBidi"/>
          <w:b/>
          <w:bCs/>
          <w:szCs w:val="20"/>
        </w:rPr>
      </w:pPr>
      <w:r w:rsidRPr="005757BE">
        <w:rPr>
          <w:rFonts w:asciiTheme="minorBidi" w:hAnsiTheme="minorBidi" w:cstheme="minorBidi"/>
          <w:b/>
          <w:bCs/>
          <w:szCs w:val="20"/>
        </w:rPr>
        <w:t xml:space="preserve"> </w:t>
      </w:r>
    </w:p>
    <w:p w14:paraId="58B75545" w14:textId="77777777" w:rsidR="00CE7C7A" w:rsidRPr="005757BE" w:rsidRDefault="00CE7C7A" w:rsidP="00CE7C7A">
      <w:pPr>
        <w:pStyle w:val="ListParagraph"/>
        <w:numPr>
          <w:ilvl w:val="0"/>
          <w:numId w:val="75"/>
        </w:numPr>
        <w:spacing w:after="160" w:line="259" w:lineRule="auto"/>
        <w:jc w:val="both"/>
        <w:rPr>
          <w:rFonts w:asciiTheme="minorBidi" w:hAnsiTheme="minorBidi" w:cstheme="minorBidi"/>
          <w:b/>
          <w:szCs w:val="20"/>
        </w:rPr>
      </w:pPr>
      <w:r w:rsidRPr="005757BE">
        <w:rPr>
          <w:rFonts w:asciiTheme="minorBidi" w:hAnsiTheme="minorBidi" w:cstheme="minorBidi"/>
          <w:b/>
          <w:color w:val="CF3E3B"/>
          <w:szCs w:val="20"/>
        </w:rPr>
        <w:t>How long does the award process last?</w:t>
      </w:r>
    </w:p>
    <w:p w14:paraId="0C4F137B" w14:textId="7E8BB11C"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The Award has an annual cycle which commences with the online application opening </w:t>
      </w:r>
      <w:r w:rsidR="00CF4513" w:rsidRPr="005757BE">
        <w:rPr>
          <w:rFonts w:asciiTheme="minorBidi" w:hAnsiTheme="minorBidi" w:cstheme="minorBidi"/>
          <w:szCs w:val="20"/>
        </w:rPr>
        <w:t>early in Q1,</w:t>
      </w:r>
      <w:r w:rsidR="00690BEE" w:rsidRPr="005757BE">
        <w:rPr>
          <w:rFonts w:asciiTheme="minorBidi" w:hAnsiTheme="minorBidi" w:cstheme="minorBidi"/>
          <w:szCs w:val="20"/>
        </w:rPr>
        <w:t xml:space="preserve"> </w:t>
      </w:r>
      <w:r w:rsidR="00CF4513" w:rsidRPr="005757BE">
        <w:rPr>
          <w:rFonts w:asciiTheme="minorBidi" w:hAnsiTheme="minorBidi" w:cstheme="minorBidi"/>
          <w:szCs w:val="20"/>
        </w:rPr>
        <w:t xml:space="preserve">and concluding with </w:t>
      </w:r>
      <w:r w:rsidR="008B5B8B" w:rsidRPr="005757BE">
        <w:rPr>
          <w:rFonts w:asciiTheme="minorBidi" w:hAnsiTheme="minorBidi" w:cstheme="minorBidi"/>
          <w:szCs w:val="20"/>
        </w:rPr>
        <w:t>T</w:t>
      </w:r>
      <w:r w:rsidR="00CF4513" w:rsidRPr="005757BE">
        <w:rPr>
          <w:rFonts w:asciiTheme="minorBidi" w:hAnsiTheme="minorBidi" w:cstheme="minorBidi"/>
          <w:szCs w:val="20"/>
        </w:rPr>
        <w:t>he</w:t>
      </w:r>
      <w:r w:rsidRPr="005757BE">
        <w:rPr>
          <w:rFonts w:asciiTheme="minorBidi" w:hAnsiTheme="minorBidi" w:cstheme="minorBidi"/>
          <w:szCs w:val="20"/>
        </w:rPr>
        <w:t xml:space="preserve"> </w:t>
      </w:r>
      <w:r w:rsidR="008B5B8B" w:rsidRPr="005757BE">
        <w:rPr>
          <w:rFonts w:asciiTheme="minorBidi" w:hAnsiTheme="minorBidi" w:cstheme="minorBidi"/>
          <w:szCs w:val="20"/>
        </w:rPr>
        <w:t xml:space="preserve">Sustainability </w:t>
      </w:r>
      <w:r w:rsidRPr="005757BE">
        <w:rPr>
          <w:rFonts w:asciiTheme="minorBidi" w:hAnsiTheme="minorBidi" w:cstheme="minorBidi"/>
          <w:szCs w:val="20"/>
        </w:rPr>
        <w:t xml:space="preserve">Leading Practices Workshop </w:t>
      </w:r>
      <w:r w:rsidR="00CF4513" w:rsidRPr="005757BE">
        <w:rPr>
          <w:rFonts w:asciiTheme="minorBidi" w:hAnsiTheme="minorBidi" w:cstheme="minorBidi"/>
          <w:szCs w:val="20"/>
        </w:rPr>
        <w:t>at the end of</w:t>
      </w:r>
      <w:r w:rsidRPr="005757BE">
        <w:rPr>
          <w:rFonts w:asciiTheme="minorBidi" w:hAnsiTheme="minorBidi" w:cstheme="minorBidi"/>
          <w:szCs w:val="20"/>
        </w:rPr>
        <w:t xml:space="preserve"> </w:t>
      </w:r>
      <w:r w:rsidR="00CF4513" w:rsidRPr="005757BE">
        <w:rPr>
          <w:rFonts w:asciiTheme="minorBidi" w:hAnsiTheme="minorBidi" w:cstheme="minorBidi"/>
          <w:szCs w:val="20"/>
        </w:rPr>
        <w:t>Q4</w:t>
      </w:r>
      <w:r w:rsidRPr="005757BE">
        <w:rPr>
          <w:rFonts w:asciiTheme="minorBidi" w:hAnsiTheme="minorBidi" w:cstheme="minorBidi"/>
          <w:szCs w:val="20"/>
        </w:rPr>
        <w:t>.</w:t>
      </w:r>
      <w:r w:rsidR="00CF4513" w:rsidRPr="005757BE">
        <w:rPr>
          <w:rFonts w:asciiTheme="minorBidi" w:hAnsiTheme="minorBidi" w:cstheme="minorBidi"/>
          <w:szCs w:val="20"/>
        </w:rPr>
        <w:t xml:space="preserve"> The Award Gala normally takes place around November time.</w:t>
      </w:r>
      <w:r w:rsidRPr="005757BE">
        <w:rPr>
          <w:rFonts w:asciiTheme="minorBidi" w:hAnsiTheme="minorBidi" w:cstheme="minorBidi"/>
          <w:szCs w:val="20"/>
        </w:rPr>
        <w:t xml:space="preserve"> For further information on the annual process, please refer to the Applicant Handbook available </w:t>
      </w:r>
      <w:r w:rsidR="008F26A3" w:rsidRPr="005757BE">
        <w:rPr>
          <w:rFonts w:asciiTheme="minorBidi" w:hAnsiTheme="minorBidi" w:cstheme="minorBidi"/>
          <w:szCs w:val="20"/>
        </w:rPr>
        <w:t>i</w:t>
      </w:r>
      <w:r w:rsidRPr="005757BE">
        <w:rPr>
          <w:rFonts w:asciiTheme="minorBidi" w:hAnsiTheme="minorBidi" w:cstheme="minorBidi"/>
          <w:szCs w:val="20"/>
        </w:rPr>
        <w:t xml:space="preserve">n the </w:t>
      </w:r>
      <w:hyperlink r:id="rId14" w:history="1">
        <w:r w:rsidRPr="005757BE">
          <w:rPr>
            <w:rStyle w:val="Hyperlink"/>
            <w:rFonts w:asciiTheme="minorBidi" w:hAnsiTheme="minorBidi" w:cstheme="minorBidi"/>
            <w:szCs w:val="20"/>
          </w:rPr>
          <w:t>Resource Center</w:t>
        </w:r>
      </w:hyperlink>
      <w:r w:rsidRPr="005757BE">
        <w:rPr>
          <w:rFonts w:asciiTheme="minorBidi" w:hAnsiTheme="minorBidi" w:cstheme="minorBidi"/>
          <w:szCs w:val="20"/>
        </w:rPr>
        <w:t>.</w:t>
      </w:r>
    </w:p>
    <w:p w14:paraId="50AB203D" w14:textId="77777777" w:rsidR="00CE7C7A" w:rsidRPr="005757BE" w:rsidRDefault="00CE7C7A" w:rsidP="00CE7C7A">
      <w:pPr>
        <w:jc w:val="both"/>
        <w:rPr>
          <w:rFonts w:asciiTheme="minorBidi" w:hAnsiTheme="minorBidi" w:cstheme="minorBidi"/>
          <w:color w:val="CF3E3B"/>
          <w:szCs w:val="20"/>
        </w:rPr>
      </w:pPr>
    </w:p>
    <w:p w14:paraId="500093BC" w14:textId="77777777" w:rsidR="00CE7C7A" w:rsidRPr="005757BE" w:rsidRDefault="00CE7C7A" w:rsidP="00CE7C7A">
      <w:pPr>
        <w:pStyle w:val="ListParagraph"/>
        <w:numPr>
          <w:ilvl w:val="0"/>
          <w:numId w:val="75"/>
        </w:numPr>
        <w:spacing w:after="160" w:line="259" w:lineRule="auto"/>
        <w:jc w:val="both"/>
        <w:rPr>
          <w:rFonts w:asciiTheme="minorBidi" w:hAnsiTheme="minorBidi" w:cstheme="minorBidi"/>
          <w:b/>
          <w:color w:val="CF3E3B"/>
          <w:szCs w:val="20"/>
        </w:rPr>
      </w:pPr>
      <w:r w:rsidRPr="005757BE">
        <w:rPr>
          <w:rFonts w:asciiTheme="minorBidi" w:hAnsiTheme="minorBidi" w:cstheme="minorBidi"/>
          <w:b/>
          <w:color w:val="CF3E3B"/>
          <w:szCs w:val="20"/>
        </w:rPr>
        <w:t>Who is the right person within our organization to complete the application form?</w:t>
      </w:r>
    </w:p>
    <w:p w14:paraId="41306964" w14:textId="0F1DE6AB"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It is advised to form a team composed of members of the executive management to complete the application form since it will require data from different divisions of the </w:t>
      </w:r>
      <w:r w:rsidR="00A57F52" w:rsidRPr="005757BE">
        <w:rPr>
          <w:rFonts w:asciiTheme="minorBidi" w:hAnsiTheme="minorBidi" w:cstheme="minorBidi"/>
          <w:szCs w:val="20"/>
        </w:rPr>
        <w:t>organization</w:t>
      </w:r>
      <w:r w:rsidRPr="005757BE">
        <w:rPr>
          <w:rFonts w:asciiTheme="minorBidi" w:hAnsiTheme="minorBidi" w:cstheme="minorBidi"/>
          <w:szCs w:val="20"/>
        </w:rPr>
        <w:t xml:space="preserve">. </w:t>
      </w:r>
    </w:p>
    <w:p w14:paraId="7947EFDA" w14:textId="77777777" w:rsidR="00CE7C7A" w:rsidRPr="005757BE" w:rsidRDefault="00CE7C7A" w:rsidP="00CE7C7A">
      <w:pPr>
        <w:jc w:val="both"/>
        <w:rPr>
          <w:rFonts w:asciiTheme="minorBidi" w:hAnsiTheme="minorBidi" w:cstheme="minorBidi"/>
          <w:color w:val="CF3E3B"/>
          <w:szCs w:val="20"/>
        </w:rPr>
      </w:pPr>
    </w:p>
    <w:p w14:paraId="57C965D2" w14:textId="01B13F69" w:rsidR="00CE7C7A" w:rsidRPr="005757BE" w:rsidRDefault="00CF6006" w:rsidP="00CE7C7A">
      <w:pPr>
        <w:pStyle w:val="ListParagraph"/>
        <w:numPr>
          <w:ilvl w:val="0"/>
          <w:numId w:val="75"/>
        </w:numPr>
        <w:spacing w:after="160" w:line="259" w:lineRule="auto"/>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 </w:t>
      </w:r>
      <w:r w:rsidR="00CE7C7A" w:rsidRPr="005757BE">
        <w:rPr>
          <w:rFonts w:asciiTheme="minorBidi" w:hAnsiTheme="minorBidi" w:cstheme="minorBidi"/>
          <w:b/>
          <w:color w:val="CF3E3B"/>
          <w:szCs w:val="20"/>
        </w:rPr>
        <w:t>Where can I find information with regards to how to complete the application?</w:t>
      </w:r>
    </w:p>
    <w:p w14:paraId="64540B38" w14:textId="5CA90A29" w:rsidR="00CE7C7A" w:rsidRPr="005757BE" w:rsidRDefault="00CE7C7A" w:rsidP="00290DF8">
      <w:pPr>
        <w:jc w:val="both"/>
        <w:rPr>
          <w:rFonts w:asciiTheme="minorBidi" w:hAnsiTheme="minorBidi" w:cstheme="minorBidi"/>
          <w:szCs w:val="20"/>
        </w:rPr>
      </w:pPr>
      <w:r w:rsidRPr="005757BE">
        <w:rPr>
          <w:rFonts w:asciiTheme="minorBidi" w:hAnsiTheme="minorBidi" w:cstheme="minorBidi"/>
          <w:szCs w:val="20"/>
        </w:rPr>
        <w:t xml:space="preserve">Instructions on how to fill out the application are provided on the General Information page of the application. Detailed handbooks and guides are available </w:t>
      </w:r>
      <w:r w:rsidR="000F47A3" w:rsidRPr="005757BE">
        <w:rPr>
          <w:rFonts w:asciiTheme="minorBidi" w:hAnsiTheme="minorBidi" w:cstheme="minorBidi"/>
          <w:szCs w:val="20"/>
        </w:rPr>
        <w:t xml:space="preserve">in </w:t>
      </w:r>
      <w:r w:rsidRPr="005757BE">
        <w:rPr>
          <w:rFonts w:asciiTheme="minorBidi" w:hAnsiTheme="minorBidi" w:cstheme="minorBidi"/>
          <w:szCs w:val="20"/>
        </w:rPr>
        <w:t>the</w:t>
      </w:r>
      <w:r w:rsidR="00E850F8" w:rsidRPr="005757BE">
        <w:rPr>
          <w:rFonts w:asciiTheme="minorBidi" w:hAnsiTheme="minorBidi" w:cstheme="minorBidi"/>
          <w:color w:val="FF0000"/>
          <w:szCs w:val="20"/>
        </w:rPr>
        <w:t xml:space="preserve"> </w:t>
      </w:r>
      <w:hyperlink r:id="rId15" w:history="1">
        <w:r w:rsidRPr="005757BE">
          <w:rPr>
            <w:rStyle w:val="Hyperlink"/>
            <w:rFonts w:asciiTheme="minorBidi" w:hAnsiTheme="minorBidi" w:cstheme="minorBidi"/>
            <w:szCs w:val="20"/>
          </w:rPr>
          <w:t>Resource Center</w:t>
        </w:r>
      </w:hyperlink>
      <w:r w:rsidRPr="005757BE">
        <w:rPr>
          <w:rFonts w:asciiTheme="minorBidi" w:hAnsiTheme="minorBidi" w:cstheme="minorBidi"/>
          <w:szCs w:val="20"/>
        </w:rPr>
        <w:t xml:space="preserve"> </w:t>
      </w:r>
      <w:r w:rsidR="000F47A3" w:rsidRPr="005757BE">
        <w:rPr>
          <w:rFonts w:asciiTheme="minorBidi" w:hAnsiTheme="minorBidi" w:cstheme="minorBidi"/>
          <w:szCs w:val="20"/>
        </w:rPr>
        <w:t>of</w:t>
      </w:r>
      <w:r w:rsidRPr="005757BE">
        <w:rPr>
          <w:rFonts w:asciiTheme="minorBidi" w:hAnsiTheme="minorBidi" w:cstheme="minorBidi"/>
          <w:szCs w:val="20"/>
        </w:rPr>
        <w:t xml:space="preserve"> the KK</w:t>
      </w:r>
      <w:r w:rsidR="00CF4513" w:rsidRPr="005757BE">
        <w:rPr>
          <w:rFonts w:asciiTheme="minorBidi" w:hAnsiTheme="minorBidi" w:cstheme="minorBidi"/>
          <w:szCs w:val="20"/>
        </w:rPr>
        <w:t>A</w:t>
      </w:r>
      <w:r w:rsidRPr="005757BE">
        <w:rPr>
          <w:rFonts w:asciiTheme="minorBidi" w:hAnsiTheme="minorBidi" w:cstheme="minorBidi"/>
          <w:szCs w:val="20"/>
        </w:rPr>
        <w:t xml:space="preserve"> website.</w:t>
      </w:r>
      <w:r w:rsidR="00CF4513" w:rsidRPr="005757BE">
        <w:rPr>
          <w:rFonts w:asciiTheme="minorBidi" w:hAnsiTheme="minorBidi" w:cstheme="minorBidi"/>
          <w:szCs w:val="20"/>
        </w:rPr>
        <w:t xml:space="preserve"> The Award team will also be hosting an Application Support Webinar following the launch of the application. For more details about Webinar dates, follow the KKF Social Media accounts: </w:t>
      </w:r>
      <w:hyperlink r:id="rId16" w:history="1">
        <w:r w:rsidR="00290DF8" w:rsidRPr="005757BE">
          <w:rPr>
            <w:rStyle w:val="Hyperlink"/>
            <w:rFonts w:asciiTheme="minorBidi" w:hAnsiTheme="minorBidi" w:cstheme="minorBidi"/>
            <w:szCs w:val="20"/>
          </w:rPr>
          <w:t>LinkedIn</w:t>
        </w:r>
      </w:hyperlink>
      <w:r w:rsidR="008E6DAC" w:rsidRPr="005757BE">
        <w:rPr>
          <w:rFonts w:asciiTheme="minorBidi" w:hAnsiTheme="minorBidi" w:cstheme="minorBidi"/>
          <w:szCs w:val="20"/>
        </w:rPr>
        <w:t xml:space="preserve">, </w:t>
      </w:r>
      <w:hyperlink r:id="rId17" w:history="1">
        <w:r w:rsidR="008E6DAC" w:rsidRPr="005757BE">
          <w:rPr>
            <w:rStyle w:val="Hyperlink"/>
            <w:rFonts w:asciiTheme="minorBidi" w:hAnsiTheme="minorBidi" w:cstheme="minorBidi"/>
            <w:szCs w:val="20"/>
          </w:rPr>
          <w:t>Twitter</w:t>
        </w:r>
      </w:hyperlink>
      <w:r w:rsidR="008E6DAC" w:rsidRPr="005757BE">
        <w:rPr>
          <w:rFonts w:asciiTheme="minorBidi" w:hAnsiTheme="minorBidi" w:cstheme="minorBidi"/>
          <w:szCs w:val="20"/>
        </w:rPr>
        <w:t xml:space="preserve">, and </w:t>
      </w:r>
      <w:hyperlink r:id="rId18" w:history="1">
        <w:r w:rsidR="008E6DAC" w:rsidRPr="005757BE">
          <w:rPr>
            <w:rStyle w:val="Hyperlink"/>
            <w:rFonts w:asciiTheme="minorBidi" w:hAnsiTheme="minorBidi" w:cstheme="minorBidi"/>
            <w:szCs w:val="20"/>
          </w:rPr>
          <w:t>Instagram</w:t>
        </w:r>
      </w:hyperlink>
      <w:r w:rsidR="008E6DAC" w:rsidRPr="005757BE">
        <w:rPr>
          <w:rFonts w:asciiTheme="minorBidi" w:hAnsiTheme="minorBidi" w:cstheme="minorBidi"/>
          <w:szCs w:val="20"/>
        </w:rPr>
        <w:t>.</w:t>
      </w:r>
    </w:p>
    <w:p w14:paraId="226E0AFA" w14:textId="77777777" w:rsidR="00CE7C7A" w:rsidRPr="005757BE" w:rsidRDefault="00CE7C7A" w:rsidP="00CE7C7A">
      <w:pPr>
        <w:jc w:val="both"/>
        <w:rPr>
          <w:rFonts w:asciiTheme="minorBidi" w:hAnsiTheme="minorBidi" w:cstheme="minorBidi"/>
          <w:szCs w:val="20"/>
        </w:rPr>
      </w:pPr>
    </w:p>
    <w:p w14:paraId="72A7E924" w14:textId="07DA44EA" w:rsidR="00CE7C7A" w:rsidRPr="005757BE" w:rsidRDefault="00CF6006" w:rsidP="00CE7C7A">
      <w:pPr>
        <w:pStyle w:val="ListParagraph"/>
        <w:numPr>
          <w:ilvl w:val="0"/>
          <w:numId w:val="75"/>
        </w:numPr>
        <w:spacing w:after="160" w:line="259" w:lineRule="auto"/>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 </w:t>
      </w:r>
      <w:r w:rsidR="00CE7C7A" w:rsidRPr="005757BE">
        <w:rPr>
          <w:rFonts w:asciiTheme="minorBidi" w:hAnsiTheme="minorBidi" w:cstheme="minorBidi"/>
          <w:b/>
          <w:color w:val="CF3E3B"/>
          <w:szCs w:val="20"/>
        </w:rPr>
        <w:t>In which languages can our organization complete the application?</w:t>
      </w:r>
    </w:p>
    <w:p w14:paraId="2EA7FF7E" w14:textId="77777777"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The application form and supporting documents can be provided in either English or Arabic. </w:t>
      </w:r>
    </w:p>
    <w:p w14:paraId="7E015086" w14:textId="77777777" w:rsidR="00CE7C7A" w:rsidRPr="005757BE" w:rsidRDefault="00CE7C7A" w:rsidP="00CE7C7A">
      <w:pPr>
        <w:jc w:val="both"/>
        <w:rPr>
          <w:rFonts w:asciiTheme="minorBidi" w:hAnsiTheme="minorBidi" w:cstheme="minorBidi"/>
          <w:szCs w:val="20"/>
        </w:rPr>
      </w:pPr>
    </w:p>
    <w:p w14:paraId="137B1706" w14:textId="5B92671A" w:rsidR="00CE7C7A" w:rsidRPr="005757BE" w:rsidRDefault="00CF6006" w:rsidP="00CE7C7A">
      <w:pPr>
        <w:pStyle w:val="ListParagraph"/>
        <w:numPr>
          <w:ilvl w:val="0"/>
          <w:numId w:val="75"/>
        </w:numPr>
        <w:spacing w:after="160" w:line="259" w:lineRule="auto"/>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 </w:t>
      </w:r>
      <w:r w:rsidR="00CE7C7A" w:rsidRPr="005757BE">
        <w:rPr>
          <w:rFonts w:asciiTheme="minorBidi" w:hAnsiTheme="minorBidi" w:cstheme="minorBidi"/>
          <w:b/>
          <w:color w:val="CF3E3B"/>
          <w:szCs w:val="20"/>
        </w:rPr>
        <w:t>Which formats are accepted as part of the supporting references?</w:t>
      </w:r>
    </w:p>
    <w:p w14:paraId="742EFBD8" w14:textId="08B39A79"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Uploaded documents should be in .pdf format. However, Microsoft Word documents and JPEG files will also be supported. Weblinks can be also submitted.</w:t>
      </w:r>
    </w:p>
    <w:p w14:paraId="6D39DBBC" w14:textId="77777777" w:rsidR="0064382E" w:rsidRPr="005757BE" w:rsidRDefault="0064382E" w:rsidP="00CE7C7A">
      <w:pPr>
        <w:jc w:val="both"/>
        <w:rPr>
          <w:rFonts w:asciiTheme="minorBidi" w:hAnsiTheme="minorBidi" w:cstheme="minorBidi"/>
          <w:szCs w:val="20"/>
        </w:rPr>
      </w:pPr>
    </w:p>
    <w:p w14:paraId="4980964A" w14:textId="77777777"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Applicants are kindly requested to detail the applicable pages for all supporting references.</w:t>
      </w:r>
    </w:p>
    <w:p w14:paraId="6512626F" w14:textId="77777777" w:rsidR="00CE7C7A" w:rsidRPr="005757BE" w:rsidRDefault="00CE7C7A" w:rsidP="00CE7C7A">
      <w:pPr>
        <w:jc w:val="both"/>
        <w:rPr>
          <w:rFonts w:asciiTheme="minorBidi" w:hAnsiTheme="minorBidi" w:cstheme="minorBidi"/>
          <w:b/>
          <w:szCs w:val="20"/>
        </w:rPr>
      </w:pPr>
    </w:p>
    <w:p w14:paraId="0D571617"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Can I upload multiple supporting documents for one question?</w:t>
      </w:r>
    </w:p>
    <w:p w14:paraId="60F73B0F" w14:textId="264C2D51"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Yes, the portal allows applicants to submit more than one document for each question.</w:t>
      </w:r>
    </w:p>
    <w:p w14:paraId="07A18BF7" w14:textId="77777777" w:rsidR="00CE7C7A" w:rsidRPr="005757BE" w:rsidRDefault="00CE7C7A" w:rsidP="00CE7C7A">
      <w:pPr>
        <w:jc w:val="both"/>
        <w:rPr>
          <w:rFonts w:asciiTheme="minorBidi" w:hAnsiTheme="minorBidi" w:cstheme="minorBidi"/>
          <w:szCs w:val="20"/>
        </w:rPr>
      </w:pPr>
    </w:p>
    <w:p w14:paraId="5B832A37" w14:textId="5373506B"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If our </w:t>
      </w:r>
      <w:r w:rsidR="00A57F52" w:rsidRPr="005757BE">
        <w:rPr>
          <w:rFonts w:asciiTheme="minorBidi" w:hAnsiTheme="minorBidi" w:cstheme="minorBidi"/>
          <w:b/>
          <w:color w:val="CF3E3B"/>
          <w:szCs w:val="20"/>
        </w:rPr>
        <w:t xml:space="preserve">organization </w:t>
      </w:r>
      <w:r w:rsidRPr="005757BE">
        <w:rPr>
          <w:rFonts w:asciiTheme="minorBidi" w:hAnsiTheme="minorBidi" w:cstheme="minorBidi"/>
          <w:b/>
          <w:color w:val="CF3E3B"/>
          <w:szCs w:val="20"/>
        </w:rPr>
        <w:t xml:space="preserve">participated in the </w:t>
      </w:r>
      <w:r w:rsidR="00AE30AB" w:rsidRPr="005757BE">
        <w:rPr>
          <w:rFonts w:asciiTheme="minorBidi" w:hAnsiTheme="minorBidi" w:cstheme="minorBidi"/>
          <w:b/>
          <w:color w:val="CF3E3B"/>
          <w:szCs w:val="20"/>
        </w:rPr>
        <w:t xml:space="preserve">Sustainability </w:t>
      </w:r>
      <w:r w:rsidRPr="005757BE">
        <w:rPr>
          <w:rFonts w:asciiTheme="minorBidi" w:hAnsiTheme="minorBidi" w:cstheme="minorBidi"/>
          <w:b/>
          <w:color w:val="CF3E3B"/>
          <w:szCs w:val="20"/>
        </w:rPr>
        <w:t>Award last year, can we participate again this year?</w:t>
      </w:r>
    </w:p>
    <w:p w14:paraId="51F7759E" w14:textId="23D1AAC4"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Applicants from previous years are welcome to participate in this year’s</w:t>
      </w:r>
      <w:r w:rsidR="00907B69" w:rsidRPr="005757BE">
        <w:rPr>
          <w:rFonts w:asciiTheme="minorBidi" w:hAnsiTheme="minorBidi" w:cstheme="minorBidi"/>
          <w:color w:val="FF0000"/>
          <w:szCs w:val="20"/>
        </w:rPr>
        <w:t xml:space="preserve"> </w:t>
      </w:r>
      <w:r w:rsidRPr="005757BE">
        <w:rPr>
          <w:rFonts w:asciiTheme="minorBidi" w:hAnsiTheme="minorBidi" w:cstheme="minorBidi"/>
          <w:szCs w:val="20"/>
        </w:rPr>
        <w:t>Award</w:t>
      </w:r>
      <w:r w:rsidR="008F26A3" w:rsidRPr="005757BE">
        <w:rPr>
          <w:rFonts w:asciiTheme="minorBidi" w:hAnsiTheme="minorBidi" w:cstheme="minorBidi"/>
          <w:szCs w:val="20"/>
        </w:rPr>
        <w:t>,</w:t>
      </w:r>
      <w:r w:rsidRPr="005757BE">
        <w:rPr>
          <w:rFonts w:asciiTheme="minorBidi" w:hAnsiTheme="minorBidi" w:cstheme="minorBidi"/>
          <w:szCs w:val="20"/>
        </w:rPr>
        <w:t xml:space="preserve"> </w:t>
      </w:r>
      <w:r w:rsidR="00816D89" w:rsidRPr="005757BE">
        <w:rPr>
          <w:rFonts w:asciiTheme="minorBidi" w:hAnsiTheme="minorBidi" w:cstheme="minorBidi"/>
          <w:szCs w:val="20"/>
        </w:rPr>
        <w:t>as an</w:t>
      </w:r>
      <w:r w:rsidRPr="005757BE">
        <w:rPr>
          <w:rFonts w:asciiTheme="minorBidi" w:hAnsiTheme="minorBidi" w:cstheme="minorBidi"/>
          <w:szCs w:val="20"/>
        </w:rPr>
        <w:t xml:space="preserve"> organization’s incentives to participate reach far beyond just winning, and include benefits such as capacity development, knowledge building, and performance measurement over time.</w:t>
      </w:r>
      <w:r w:rsidR="00A24C47" w:rsidRPr="005757BE">
        <w:rPr>
          <w:rFonts w:asciiTheme="minorBidi" w:hAnsiTheme="minorBidi" w:cstheme="minorBidi"/>
          <w:szCs w:val="20"/>
        </w:rPr>
        <w:t xml:space="preserve"> </w:t>
      </w:r>
      <w:r w:rsidR="008E6DAC" w:rsidRPr="005757BE">
        <w:rPr>
          <w:rFonts w:asciiTheme="minorBidi" w:hAnsiTheme="minorBidi" w:cstheme="minorBidi"/>
          <w:szCs w:val="20"/>
        </w:rPr>
        <w:t>Returning applicants can submit their unique ID to have future applications pre-populated with information submitted in previous applications.</w:t>
      </w:r>
      <w:r w:rsidR="00A24C47" w:rsidRPr="005757BE">
        <w:rPr>
          <w:rFonts w:asciiTheme="minorBidi" w:hAnsiTheme="minorBidi" w:cstheme="minorBidi"/>
          <w:szCs w:val="20"/>
        </w:rPr>
        <w:t xml:space="preserve"> </w:t>
      </w:r>
    </w:p>
    <w:p w14:paraId="1D680EFC" w14:textId="77777777" w:rsidR="00CE7C7A" w:rsidRPr="005757BE" w:rsidRDefault="00CE7C7A" w:rsidP="00CE7C7A">
      <w:pPr>
        <w:jc w:val="both"/>
        <w:rPr>
          <w:rFonts w:asciiTheme="minorBidi" w:hAnsiTheme="minorBidi" w:cstheme="minorBidi"/>
          <w:szCs w:val="20"/>
        </w:rPr>
      </w:pPr>
    </w:p>
    <w:p w14:paraId="3C139231" w14:textId="52AB8B84"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Can Award winners apply to the </w:t>
      </w:r>
      <w:r w:rsidR="00AE30AB" w:rsidRPr="005757BE">
        <w:rPr>
          <w:rFonts w:asciiTheme="minorBidi" w:hAnsiTheme="minorBidi" w:cstheme="minorBidi"/>
          <w:b/>
          <w:color w:val="CF3E3B"/>
          <w:szCs w:val="20"/>
        </w:rPr>
        <w:t xml:space="preserve">Sustainability </w:t>
      </w:r>
      <w:r w:rsidRPr="005757BE">
        <w:rPr>
          <w:rFonts w:asciiTheme="minorBidi" w:hAnsiTheme="minorBidi" w:cstheme="minorBidi"/>
          <w:b/>
          <w:color w:val="CF3E3B"/>
          <w:szCs w:val="20"/>
        </w:rPr>
        <w:t>Award next year?</w:t>
      </w:r>
    </w:p>
    <w:p w14:paraId="55DC47ED" w14:textId="03F9F4BF"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First (1</w:t>
      </w:r>
      <w:r w:rsidRPr="005757BE">
        <w:rPr>
          <w:rFonts w:asciiTheme="minorBidi" w:hAnsiTheme="minorBidi" w:cstheme="minorBidi"/>
          <w:szCs w:val="20"/>
          <w:vertAlign w:val="superscript"/>
        </w:rPr>
        <w:t>st</w:t>
      </w:r>
      <w:r w:rsidRPr="005757BE">
        <w:rPr>
          <w:rFonts w:asciiTheme="minorBidi" w:hAnsiTheme="minorBidi" w:cstheme="minorBidi"/>
          <w:szCs w:val="20"/>
        </w:rPr>
        <w:t xml:space="preserve">) place Award winners are excluded from participating in the Award for the next </w:t>
      </w:r>
      <w:r w:rsidR="00A24C47" w:rsidRPr="005757BE">
        <w:rPr>
          <w:rFonts w:asciiTheme="minorBidi" w:hAnsiTheme="minorBidi" w:cstheme="minorBidi"/>
          <w:szCs w:val="20"/>
        </w:rPr>
        <w:t>two</w:t>
      </w:r>
      <w:r w:rsidRPr="005757BE">
        <w:rPr>
          <w:rFonts w:asciiTheme="minorBidi" w:hAnsiTheme="minorBidi" w:cstheme="minorBidi"/>
          <w:szCs w:val="20"/>
        </w:rPr>
        <w:t xml:space="preserve"> cycles, </w:t>
      </w:r>
      <w:r w:rsidR="00690BEE" w:rsidRPr="005757BE">
        <w:rPr>
          <w:rFonts w:asciiTheme="minorBidi" w:hAnsiTheme="minorBidi" w:cstheme="minorBidi"/>
          <w:szCs w:val="20"/>
        </w:rPr>
        <w:t>to</w:t>
      </w:r>
      <w:r w:rsidRPr="005757BE">
        <w:rPr>
          <w:rFonts w:asciiTheme="minorBidi" w:hAnsiTheme="minorBidi" w:cstheme="minorBidi"/>
          <w:szCs w:val="20"/>
        </w:rPr>
        <w:t xml:space="preserve"> ensure diversity in the top scoring positions.</w:t>
      </w:r>
      <w:r w:rsidR="0084481C" w:rsidRPr="005757BE">
        <w:rPr>
          <w:rFonts w:asciiTheme="minorBidi" w:hAnsiTheme="minorBidi" w:cstheme="minorBidi"/>
          <w:szCs w:val="20"/>
        </w:rPr>
        <w:t xml:space="preserve"> Second and third place winners can participate in the following year with no restrictions.</w:t>
      </w:r>
    </w:p>
    <w:p w14:paraId="303F4AB6" w14:textId="77777777" w:rsidR="00CE7C7A" w:rsidRPr="005757BE" w:rsidRDefault="00CE7C7A" w:rsidP="00CE7C7A">
      <w:pPr>
        <w:jc w:val="both"/>
        <w:rPr>
          <w:rFonts w:asciiTheme="minorBidi" w:hAnsiTheme="minorBidi" w:cstheme="minorBidi"/>
          <w:szCs w:val="20"/>
        </w:rPr>
      </w:pPr>
    </w:p>
    <w:p w14:paraId="0721E723" w14:textId="1CF5EAFA"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Can I nominate my own organization for the </w:t>
      </w:r>
      <w:r w:rsidR="00AE30AB" w:rsidRPr="005757BE">
        <w:rPr>
          <w:rFonts w:asciiTheme="minorBidi" w:hAnsiTheme="minorBidi" w:cstheme="minorBidi"/>
          <w:b/>
          <w:color w:val="CF3E3B"/>
          <w:szCs w:val="20"/>
        </w:rPr>
        <w:t xml:space="preserve">Sustainability </w:t>
      </w:r>
      <w:r w:rsidRPr="005757BE">
        <w:rPr>
          <w:rFonts w:asciiTheme="minorBidi" w:hAnsiTheme="minorBidi" w:cstheme="minorBidi"/>
          <w:b/>
          <w:color w:val="CF3E3B"/>
          <w:szCs w:val="20"/>
        </w:rPr>
        <w:t>Award?</w:t>
      </w:r>
    </w:p>
    <w:p w14:paraId="3AACD3FA" w14:textId="65EC00A8"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Yes, the</w:t>
      </w:r>
      <w:r w:rsidR="00AE30AB" w:rsidRPr="005757BE">
        <w:rPr>
          <w:rFonts w:asciiTheme="minorBidi" w:hAnsiTheme="minorBidi" w:cstheme="minorBidi"/>
          <w:color w:val="FF0000"/>
          <w:szCs w:val="20"/>
        </w:rPr>
        <w:t xml:space="preserve"> </w:t>
      </w:r>
      <w:r w:rsidRPr="005757BE">
        <w:rPr>
          <w:rFonts w:asciiTheme="minorBidi" w:hAnsiTheme="minorBidi" w:cstheme="minorBidi"/>
          <w:szCs w:val="20"/>
        </w:rPr>
        <w:t>Award is a self-nomination scheme and applicants complete an online application form.</w:t>
      </w:r>
    </w:p>
    <w:p w14:paraId="134CE262" w14:textId="77777777" w:rsidR="00CE7C7A" w:rsidRPr="005757BE" w:rsidRDefault="00CE7C7A" w:rsidP="00CE7C7A">
      <w:pPr>
        <w:jc w:val="both"/>
        <w:rPr>
          <w:rFonts w:asciiTheme="minorBidi" w:hAnsiTheme="minorBidi" w:cstheme="minorBidi"/>
          <w:szCs w:val="20"/>
        </w:rPr>
      </w:pPr>
    </w:p>
    <w:p w14:paraId="079584CC" w14:textId="013291A9"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Is there a fee associated with participation in the </w:t>
      </w:r>
      <w:r w:rsidR="00AE30AB" w:rsidRPr="005757BE">
        <w:rPr>
          <w:rFonts w:asciiTheme="minorBidi" w:hAnsiTheme="minorBidi" w:cstheme="minorBidi"/>
          <w:b/>
          <w:color w:val="CF3E3B"/>
          <w:szCs w:val="20"/>
        </w:rPr>
        <w:t>Sustainability</w:t>
      </w:r>
      <w:r w:rsidRPr="005757BE">
        <w:rPr>
          <w:rFonts w:asciiTheme="minorBidi" w:hAnsiTheme="minorBidi" w:cstheme="minorBidi"/>
          <w:b/>
          <w:color w:val="CF3E3B"/>
          <w:szCs w:val="20"/>
        </w:rPr>
        <w:t xml:space="preserve"> Award scheme?</w:t>
      </w:r>
    </w:p>
    <w:p w14:paraId="0E144C9F" w14:textId="25212B81"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No, there is no fee for </w:t>
      </w:r>
      <w:r w:rsidR="0008661F" w:rsidRPr="005757BE">
        <w:rPr>
          <w:rFonts w:asciiTheme="minorBidi" w:hAnsiTheme="minorBidi" w:cstheme="minorBidi"/>
          <w:szCs w:val="20"/>
        </w:rPr>
        <w:t xml:space="preserve">participating in </w:t>
      </w:r>
      <w:r w:rsidRPr="005757BE">
        <w:rPr>
          <w:rFonts w:asciiTheme="minorBidi" w:hAnsiTheme="minorBidi" w:cstheme="minorBidi"/>
          <w:szCs w:val="20"/>
        </w:rPr>
        <w:t>the Award</w:t>
      </w:r>
      <w:r w:rsidR="0008661F" w:rsidRPr="005757BE">
        <w:rPr>
          <w:rFonts w:asciiTheme="minorBidi" w:hAnsiTheme="minorBidi" w:cstheme="minorBidi"/>
          <w:szCs w:val="20"/>
        </w:rPr>
        <w:t>, or for using the supplementary services throughout the Award’s annual cycle.</w:t>
      </w:r>
    </w:p>
    <w:p w14:paraId="3BCC2051" w14:textId="77777777" w:rsidR="00CE7C7A" w:rsidRPr="005757BE" w:rsidRDefault="00CE7C7A" w:rsidP="00CE7C7A">
      <w:pPr>
        <w:jc w:val="both"/>
        <w:rPr>
          <w:rFonts w:asciiTheme="minorBidi" w:hAnsiTheme="minorBidi" w:cstheme="minorBidi"/>
          <w:szCs w:val="20"/>
        </w:rPr>
      </w:pPr>
    </w:p>
    <w:p w14:paraId="210091E1"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lastRenderedPageBreak/>
        <w:t>Will the data and supporting documents provided by our organization through the application form be kept private and confidential?</w:t>
      </w:r>
    </w:p>
    <w:p w14:paraId="2DE91F09" w14:textId="2C876AC6"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Yes, all data and supporting documents provided by an organization through the application process will be kept private and confidential. Furthermore, the results, industry benchmarking, and performance improvement recommendations provided to each participating organization are kept confidential. </w:t>
      </w:r>
    </w:p>
    <w:p w14:paraId="6217F556" w14:textId="77777777" w:rsidR="00131707" w:rsidRPr="005757BE" w:rsidRDefault="00131707" w:rsidP="00CE7C7A">
      <w:pPr>
        <w:jc w:val="both"/>
        <w:rPr>
          <w:rFonts w:asciiTheme="minorBidi" w:hAnsiTheme="minorBidi" w:cstheme="minorBidi"/>
          <w:szCs w:val="20"/>
        </w:rPr>
      </w:pPr>
    </w:p>
    <w:p w14:paraId="63585BE2" w14:textId="2B06C548"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A Non-Disclosure Agreement (NDA) is available to organizations that have concerns about the confidentiality of their data on the application form. For organizations who want to inquire for an NDA, please contact </w:t>
      </w:r>
      <w:r w:rsidR="00FB557C" w:rsidRPr="005757BE">
        <w:rPr>
          <w:rFonts w:asciiTheme="minorBidi" w:hAnsiTheme="minorBidi" w:cstheme="minorBidi"/>
          <w:szCs w:val="20"/>
        </w:rPr>
        <w:t>the Sustainability</w:t>
      </w:r>
      <w:r w:rsidRPr="005757BE">
        <w:rPr>
          <w:rFonts w:asciiTheme="minorBidi" w:hAnsiTheme="minorBidi" w:cstheme="minorBidi"/>
          <w:szCs w:val="20"/>
        </w:rPr>
        <w:t xml:space="preserve"> Aw</w:t>
      </w:r>
      <w:r w:rsidR="00FB557C" w:rsidRPr="005757BE">
        <w:rPr>
          <w:rFonts w:asciiTheme="minorBidi" w:hAnsiTheme="minorBidi" w:cstheme="minorBidi"/>
          <w:szCs w:val="20"/>
        </w:rPr>
        <w:t xml:space="preserve">ard representative </w:t>
      </w:r>
      <w:r w:rsidRPr="005757BE">
        <w:rPr>
          <w:rFonts w:asciiTheme="minorBidi" w:hAnsiTheme="minorBidi" w:cstheme="minorBidi"/>
          <w:szCs w:val="20"/>
        </w:rPr>
        <w:t>at</w:t>
      </w:r>
      <w:r w:rsidR="00690BEE" w:rsidRPr="005757BE">
        <w:rPr>
          <w:rFonts w:asciiTheme="minorBidi" w:hAnsiTheme="minorBidi" w:cstheme="minorBidi"/>
          <w:szCs w:val="20"/>
        </w:rPr>
        <w:t xml:space="preserve"> </w:t>
      </w:r>
      <w:hyperlink r:id="rId19" w:history="1">
        <w:r w:rsidR="00690BEE" w:rsidRPr="005757BE">
          <w:rPr>
            <w:rStyle w:val="Hyperlink"/>
            <w:rFonts w:asciiTheme="minorBidi" w:hAnsiTheme="minorBidi" w:cstheme="minorBidi"/>
            <w:szCs w:val="20"/>
          </w:rPr>
          <w:t>kkasa@kkf.org.sa</w:t>
        </w:r>
      </w:hyperlink>
      <w:r w:rsidR="00690BEE" w:rsidRPr="005757BE">
        <w:rPr>
          <w:rFonts w:asciiTheme="minorBidi" w:hAnsiTheme="minorBidi" w:cstheme="minorBidi"/>
          <w:szCs w:val="20"/>
        </w:rPr>
        <w:t>.</w:t>
      </w:r>
      <w:r w:rsidRPr="005757BE">
        <w:rPr>
          <w:rFonts w:asciiTheme="minorBidi" w:hAnsiTheme="minorBidi" w:cstheme="minorBidi"/>
          <w:szCs w:val="20"/>
        </w:rPr>
        <w:t xml:space="preserve"> </w:t>
      </w:r>
    </w:p>
    <w:p w14:paraId="4FC9CF1B" w14:textId="77777777" w:rsidR="00CE7C7A" w:rsidRPr="005757BE" w:rsidRDefault="00CE7C7A" w:rsidP="00CE7C7A">
      <w:pPr>
        <w:jc w:val="both"/>
        <w:rPr>
          <w:rFonts w:asciiTheme="minorBidi" w:hAnsiTheme="minorBidi" w:cstheme="minorBidi"/>
          <w:szCs w:val="20"/>
        </w:rPr>
      </w:pPr>
    </w:p>
    <w:p w14:paraId="0C1B2F21"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What should we do if we don’t have answers to all the questions?</w:t>
      </w:r>
    </w:p>
    <w:p w14:paraId="09EBC32F" w14:textId="1F353A53"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If your organization does not have an answer to a particular question, you should </w:t>
      </w:r>
      <w:r w:rsidR="00AF55F7" w:rsidRPr="005757BE">
        <w:rPr>
          <w:rFonts w:asciiTheme="minorBidi" w:hAnsiTheme="minorBidi" w:cstheme="minorBidi"/>
          <w:szCs w:val="20"/>
        </w:rPr>
        <w:t>select “We do not have a process in place yet”, “Not applicable</w:t>
      </w:r>
      <w:r w:rsidR="00A57F52" w:rsidRPr="005757BE">
        <w:rPr>
          <w:rFonts w:asciiTheme="minorBidi" w:hAnsiTheme="minorBidi" w:cstheme="minorBidi"/>
          <w:szCs w:val="20"/>
        </w:rPr>
        <w:t>”</w:t>
      </w:r>
      <w:r w:rsidR="00AF55F7" w:rsidRPr="005757BE">
        <w:rPr>
          <w:rFonts w:asciiTheme="minorBidi" w:hAnsiTheme="minorBidi" w:cstheme="minorBidi"/>
          <w:szCs w:val="20"/>
        </w:rPr>
        <w:t xml:space="preserve">, “We do not measure this yet” or </w:t>
      </w:r>
      <w:r w:rsidR="00A57F52" w:rsidRPr="005757BE">
        <w:rPr>
          <w:rFonts w:asciiTheme="minorBidi" w:hAnsiTheme="minorBidi" w:cstheme="minorBidi"/>
          <w:szCs w:val="20"/>
        </w:rPr>
        <w:t>another</w:t>
      </w:r>
      <w:r w:rsidR="00AF55F7" w:rsidRPr="005757BE">
        <w:rPr>
          <w:rFonts w:asciiTheme="minorBidi" w:hAnsiTheme="minorBidi" w:cstheme="minorBidi"/>
          <w:szCs w:val="20"/>
        </w:rPr>
        <w:t xml:space="preserve"> similar option to indicate that your organization is unable to answer the question at this time. </w:t>
      </w:r>
    </w:p>
    <w:p w14:paraId="45C05672" w14:textId="77777777" w:rsidR="00131707" w:rsidRPr="005757BE" w:rsidRDefault="00131707" w:rsidP="00CE7C7A">
      <w:pPr>
        <w:jc w:val="both"/>
        <w:rPr>
          <w:rFonts w:asciiTheme="minorBidi" w:hAnsiTheme="minorBidi" w:cstheme="minorBidi"/>
          <w:szCs w:val="20"/>
        </w:rPr>
      </w:pPr>
    </w:p>
    <w:p w14:paraId="6EEC001E" w14:textId="5B8382E8" w:rsidR="00AF55F7" w:rsidRPr="005757BE" w:rsidRDefault="00AF55F7" w:rsidP="00CE7C7A">
      <w:pPr>
        <w:jc w:val="both"/>
        <w:rPr>
          <w:rFonts w:asciiTheme="minorBidi" w:hAnsiTheme="minorBidi" w:cstheme="minorBidi"/>
          <w:szCs w:val="20"/>
        </w:rPr>
      </w:pPr>
      <w:r w:rsidRPr="005757BE">
        <w:rPr>
          <w:rFonts w:asciiTheme="minorBidi" w:hAnsiTheme="minorBidi" w:cstheme="minorBidi"/>
          <w:szCs w:val="20"/>
        </w:rPr>
        <w:t xml:space="preserve">Even if your organization’s corporate responsibility efforts are strong in one category but are lacking in another, we strongly encourage you to participate. For example, </w:t>
      </w:r>
      <w:r w:rsidR="00A57F52" w:rsidRPr="005757BE">
        <w:rPr>
          <w:rFonts w:asciiTheme="minorBidi" w:hAnsiTheme="minorBidi" w:cstheme="minorBidi"/>
          <w:szCs w:val="20"/>
        </w:rPr>
        <w:t xml:space="preserve">while </w:t>
      </w:r>
      <w:r w:rsidRPr="005757BE">
        <w:rPr>
          <w:rFonts w:asciiTheme="minorBidi" w:hAnsiTheme="minorBidi" w:cstheme="minorBidi"/>
          <w:szCs w:val="20"/>
        </w:rPr>
        <w:t>a</w:t>
      </w:r>
      <w:r w:rsidR="00A57F52" w:rsidRPr="005757BE">
        <w:rPr>
          <w:rFonts w:asciiTheme="minorBidi" w:hAnsiTheme="minorBidi" w:cstheme="minorBidi"/>
          <w:szCs w:val="20"/>
        </w:rPr>
        <w:t xml:space="preserve">n organization </w:t>
      </w:r>
      <w:r w:rsidRPr="005757BE">
        <w:rPr>
          <w:rFonts w:asciiTheme="minorBidi" w:hAnsiTheme="minorBidi" w:cstheme="minorBidi"/>
          <w:szCs w:val="20"/>
        </w:rPr>
        <w:t xml:space="preserve">may not </w:t>
      </w:r>
      <w:r w:rsidR="00A57F52" w:rsidRPr="005757BE">
        <w:rPr>
          <w:rFonts w:asciiTheme="minorBidi" w:hAnsiTheme="minorBidi" w:cstheme="minorBidi"/>
          <w:szCs w:val="20"/>
        </w:rPr>
        <w:t xml:space="preserve">yet </w:t>
      </w:r>
      <w:r w:rsidRPr="005757BE">
        <w:rPr>
          <w:rFonts w:asciiTheme="minorBidi" w:hAnsiTheme="minorBidi" w:cstheme="minorBidi"/>
          <w:szCs w:val="20"/>
        </w:rPr>
        <w:t xml:space="preserve">have </w:t>
      </w:r>
      <w:r w:rsidR="00A57F52" w:rsidRPr="005757BE">
        <w:rPr>
          <w:rFonts w:asciiTheme="minorBidi" w:hAnsiTheme="minorBidi" w:cstheme="minorBidi"/>
          <w:szCs w:val="20"/>
        </w:rPr>
        <w:t>a formal</w:t>
      </w:r>
      <w:r w:rsidRPr="005757BE">
        <w:rPr>
          <w:rFonts w:asciiTheme="minorBidi" w:hAnsiTheme="minorBidi" w:cstheme="minorBidi"/>
          <w:szCs w:val="20"/>
        </w:rPr>
        <w:t xml:space="preserve"> environmental program in place</w:t>
      </w:r>
      <w:r w:rsidR="00A57F52" w:rsidRPr="005757BE">
        <w:rPr>
          <w:rFonts w:asciiTheme="minorBidi" w:hAnsiTheme="minorBidi" w:cstheme="minorBidi"/>
          <w:szCs w:val="20"/>
        </w:rPr>
        <w:t>, they may already have a strong supply chain management structure.</w:t>
      </w:r>
    </w:p>
    <w:p w14:paraId="7DF97FB5" w14:textId="0E0F90B2" w:rsidR="004C1AC4" w:rsidRPr="005757BE" w:rsidRDefault="00CE7C7A" w:rsidP="007C3ABE">
      <w:pPr>
        <w:jc w:val="both"/>
        <w:rPr>
          <w:rFonts w:asciiTheme="minorBidi" w:hAnsiTheme="minorBidi" w:cstheme="minorBidi"/>
          <w:szCs w:val="20"/>
        </w:rPr>
      </w:pPr>
      <w:r w:rsidRPr="005757BE">
        <w:rPr>
          <w:rFonts w:asciiTheme="minorBidi" w:hAnsiTheme="minorBidi" w:cstheme="minorBidi"/>
          <w:szCs w:val="20"/>
        </w:rPr>
        <w:t>The Award</w:t>
      </w:r>
      <w:r w:rsidR="009A5E9A" w:rsidRPr="005757BE">
        <w:rPr>
          <w:rFonts w:asciiTheme="minorBidi" w:hAnsiTheme="minorBidi" w:cstheme="minorBidi"/>
          <w:color w:val="FF0000"/>
          <w:szCs w:val="20"/>
        </w:rPr>
        <w:t xml:space="preserve"> </w:t>
      </w:r>
      <w:r w:rsidRPr="005757BE">
        <w:rPr>
          <w:rFonts w:asciiTheme="minorBidi" w:hAnsiTheme="minorBidi" w:cstheme="minorBidi"/>
          <w:szCs w:val="20"/>
        </w:rPr>
        <w:t>is designed to recognize different types of performance</w:t>
      </w:r>
      <w:r w:rsidR="008F26A3" w:rsidRPr="005757BE">
        <w:rPr>
          <w:rFonts w:asciiTheme="minorBidi" w:hAnsiTheme="minorBidi" w:cstheme="minorBidi"/>
          <w:szCs w:val="20"/>
        </w:rPr>
        <w:t xml:space="preserve"> </w:t>
      </w:r>
      <w:r w:rsidR="00AF55F7" w:rsidRPr="005757BE">
        <w:rPr>
          <w:rFonts w:asciiTheme="minorBidi" w:hAnsiTheme="minorBidi" w:cstheme="minorBidi"/>
          <w:szCs w:val="20"/>
        </w:rPr>
        <w:t>and takes into account</w:t>
      </w:r>
      <w:r w:rsidR="008F26A3" w:rsidRPr="005757BE">
        <w:rPr>
          <w:rFonts w:asciiTheme="minorBidi" w:hAnsiTheme="minorBidi" w:cstheme="minorBidi"/>
          <w:szCs w:val="20"/>
        </w:rPr>
        <w:t xml:space="preserve"> </w:t>
      </w:r>
      <w:r w:rsidRPr="005757BE">
        <w:rPr>
          <w:rFonts w:asciiTheme="minorBidi" w:hAnsiTheme="minorBidi" w:cstheme="minorBidi"/>
          <w:szCs w:val="20"/>
        </w:rPr>
        <w:t>the sectoral context</w:t>
      </w:r>
      <w:r w:rsidR="00AF55F7" w:rsidRPr="005757BE">
        <w:rPr>
          <w:rFonts w:asciiTheme="minorBidi" w:hAnsiTheme="minorBidi" w:cstheme="minorBidi"/>
          <w:szCs w:val="20"/>
        </w:rPr>
        <w:t>. Furthermore, the Award is a great opportunity for organizations to identify improvement areas to help them advance in their sustainability journey</w:t>
      </w:r>
      <w:r w:rsidR="008F26A3" w:rsidRPr="005757BE">
        <w:rPr>
          <w:rFonts w:asciiTheme="minorBidi" w:hAnsiTheme="minorBidi" w:cstheme="minorBidi"/>
          <w:szCs w:val="20"/>
        </w:rPr>
        <w:t>.</w:t>
      </w:r>
      <w:r w:rsidRPr="005757BE">
        <w:rPr>
          <w:rFonts w:asciiTheme="minorBidi" w:hAnsiTheme="minorBidi" w:cstheme="minorBidi"/>
          <w:szCs w:val="20"/>
        </w:rPr>
        <w:t xml:space="preserve"> </w:t>
      </w:r>
    </w:p>
    <w:p w14:paraId="343663AC" w14:textId="77777777" w:rsidR="00CE7C7A" w:rsidRPr="005757BE" w:rsidRDefault="00CE7C7A" w:rsidP="00CE7C7A">
      <w:pPr>
        <w:jc w:val="both"/>
        <w:rPr>
          <w:rFonts w:asciiTheme="minorBidi" w:hAnsiTheme="minorBidi" w:cstheme="minorBidi"/>
          <w:szCs w:val="20"/>
        </w:rPr>
      </w:pPr>
    </w:p>
    <w:p w14:paraId="259A9AEC"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Where can I find further explanations regarding the terms used in the questionnaire?</w:t>
      </w:r>
    </w:p>
    <w:p w14:paraId="3736169E" w14:textId="67E5CF68"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For further definitions and explanations, please refer to the</w:t>
      </w:r>
      <w:r w:rsidR="00B628B5" w:rsidRPr="005757BE">
        <w:rPr>
          <w:rFonts w:asciiTheme="minorBidi" w:hAnsiTheme="minorBidi" w:cstheme="minorBidi"/>
          <w:color w:val="FF0000"/>
          <w:szCs w:val="20"/>
        </w:rPr>
        <w:t xml:space="preserve"> </w:t>
      </w:r>
      <w:r w:rsidR="00B628B5" w:rsidRPr="005757BE">
        <w:rPr>
          <w:rFonts w:asciiTheme="minorBidi" w:hAnsiTheme="minorBidi" w:cstheme="minorBidi"/>
          <w:szCs w:val="20"/>
        </w:rPr>
        <w:t xml:space="preserve">Award </w:t>
      </w:r>
      <w:r w:rsidRPr="005757BE">
        <w:rPr>
          <w:rFonts w:asciiTheme="minorBidi" w:hAnsiTheme="minorBidi" w:cstheme="minorBidi"/>
          <w:szCs w:val="20"/>
        </w:rPr>
        <w:t>Glossary, which is available on the</w:t>
      </w:r>
      <w:r w:rsidR="007739E1" w:rsidRPr="005757BE">
        <w:rPr>
          <w:rFonts w:asciiTheme="minorBidi" w:hAnsiTheme="minorBidi" w:cstheme="minorBidi"/>
          <w:szCs w:val="20"/>
        </w:rPr>
        <w:t xml:space="preserve"> Award’s</w:t>
      </w:r>
      <w:r w:rsidRPr="005757BE">
        <w:rPr>
          <w:rFonts w:asciiTheme="minorBidi" w:hAnsiTheme="minorBidi" w:cstheme="minorBidi"/>
          <w:szCs w:val="20"/>
        </w:rPr>
        <w:t xml:space="preserve"> </w:t>
      </w:r>
      <w:r w:rsidR="002413C4" w:rsidRPr="005757BE">
        <w:rPr>
          <w:rFonts w:asciiTheme="minorBidi" w:hAnsiTheme="minorBidi" w:cstheme="minorBidi"/>
          <w:szCs w:val="20"/>
        </w:rPr>
        <w:t>online</w:t>
      </w:r>
      <w:r w:rsidRPr="005757BE">
        <w:rPr>
          <w:rFonts w:asciiTheme="minorBidi" w:hAnsiTheme="minorBidi" w:cstheme="minorBidi"/>
          <w:szCs w:val="20"/>
        </w:rPr>
        <w:t xml:space="preserve"> </w:t>
      </w:r>
      <w:hyperlink r:id="rId20" w:history="1">
        <w:r w:rsidRPr="005757BE">
          <w:rPr>
            <w:rStyle w:val="Hyperlink"/>
            <w:rFonts w:asciiTheme="minorBidi" w:hAnsiTheme="minorBidi" w:cstheme="minorBidi"/>
            <w:szCs w:val="20"/>
          </w:rPr>
          <w:t>Resource Cente</w:t>
        </w:r>
        <w:r w:rsidR="007739E1" w:rsidRPr="005757BE">
          <w:rPr>
            <w:rStyle w:val="Hyperlink"/>
            <w:rFonts w:asciiTheme="minorBidi" w:hAnsiTheme="minorBidi" w:cstheme="minorBidi"/>
            <w:szCs w:val="20"/>
          </w:rPr>
          <w:t>r</w:t>
        </w:r>
      </w:hyperlink>
      <w:r w:rsidR="007739E1" w:rsidRPr="005757BE">
        <w:rPr>
          <w:rFonts w:asciiTheme="minorBidi" w:hAnsiTheme="minorBidi" w:cstheme="minorBidi"/>
          <w:szCs w:val="20"/>
        </w:rPr>
        <w:t xml:space="preserve"> accessed through the application page</w:t>
      </w:r>
      <w:r w:rsidRPr="005757BE">
        <w:rPr>
          <w:rFonts w:asciiTheme="minorBidi" w:hAnsiTheme="minorBidi" w:cstheme="minorBidi"/>
          <w:szCs w:val="20"/>
        </w:rPr>
        <w:t>. The Glossary link is also provided within the application questionnaire.</w:t>
      </w:r>
    </w:p>
    <w:p w14:paraId="5E374E43" w14:textId="77777777" w:rsidR="00A2360F" w:rsidRPr="005757BE" w:rsidRDefault="00A2360F" w:rsidP="00CE7C7A">
      <w:pPr>
        <w:jc w:val="both"/>
        <w:rPr>
          <w:rFonts w:asciiTheme="minorBidi" w:hAnsiTheme="minorBidi" w:cstheme="minorBidi"/>
          <w:szCs w:val="20"/>
        </w:rPr>
      </w:pPr>
    </w:p>
    <w:p w14:paraId="310E7ECB" w14:textId="0C601CA3"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Additionally, an information button is provided next to the questions, with explanations on the concepts pertaining to the question and may include examples on how to answer.</w:t>
      </w:r>
    </w:p>
    <w:p w14:paraId="142311F5" w14:textId="77777777" w:rsidR="00CE7C7A" w:rsidRPr="005757BE" w:rsidRDefault="00CE7C7A" w:rsidP="00CE7C7A">
      <w:pPr>
        <w:jc w:val="both"/>
        <w:rPr>
          <w:rFonts w:asciiTheme="minorBidi" w:hAnsiTheme="minorBidi" w:cstheme="minorBidi"/>
          <w:szCs w:val="20"/>
        </w:rPr>
      </w:pPr>
    </w:p>
    <w:p w14:paraId="2074A02C"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I want to provide additional information or clarify some points. Where can I do that?</w:t>
      </w:r>
    </w:p>
    <w:p w14:paraId="35318C5B" w14:textId="19CF571D"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A dedicated</w:t>
      </w:r>
      <w:r w:rsidR="00A57F52" w:rsidRPr="005757BE">
        <w:rPr>
          <w:rFonts w:asciiTheme="minorBidi" w:hAnsiTheme="minorBidi" w:cstheme="minorBidi"/>
          <w:szCs w:val="20"/>
        </w:rPr>
        <w:t xml:space="preserve"> text</w:t>
      </w:r>
      <w:r w:rsidRPr="005757BE">
        <w:rPr>
          <w:rFonts w:asciiTheme="minorBidi" w:hAnsiTheme="minorBidi" w:cstheme="minorBidi"/>
          <w:szCs w:val="20"/>
        </w:rPr>
        <w:t xml:space="preserve"> box is provided for optional Additional Comments and can be used to provide any additional information or clarification.</w:t>
      </w:r>
    </w:p>
    <w:p w14:paraId="48E246C4" w14:textId="77777777" w:rsidR="00CE7C7A" w:rsidRPr="005757BE" w:rsidRDefault="00CE7C7A" w:rsidP="00CE7C7A">
      <w:pPr>
        <w:jc w:val="both"/>
        <w:rPr>
          <w:rFonts w:asciiTheme="minorBidi" w:hAnsiTheme="minorBidi" w:cstheme="minorBidi"/>
          <w:szCs w:val="20"/>
        </w:rPr>
      </w:pPr>
    </w:p>
    <w:p w14:paraId="2BC1A086"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Do we need to complete the application in one sitting?</w:t>
      </w:r>
    </w:p>
    <w:p w14:paraId="3E380DEB" w14:textId="77777777"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The application does not have to be completed all at once. Any progress can be saved and the applicant can return to it during the next log-in.</w:t>
      </w:r>
    </w:p>
    <w:p w14:paraId="077AD707" w14:textId="77777777" w:rsidR="00CE7C7A" w:rsidRPr="005757BE" w:rsidRDefault="00CE7C7A" w:rsidP="00CE7C7A">
      <w:pPr>
        <w:jc w:val="both"/>
        <w:rPr>
          <w:rFonts w:asciiTheme="minorBidi" w:hAnsiTheme="minorBidi" w:cstheme="minorBidi"/>
          <w:szCs w:val="20"/>
        </w:rPr>
      </w:pPr>
    </w:p>
    <w:p w14:paraId="0E97D52D"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I want to share the application with my colleagues/other departments. Is that possible?</w:t>
      </w:r>
    </w:p>
    <w:p w14:paraId="71D9EA93" w14:textId="77777777"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Yes, the blank application can be downloaded through the “Download Application for Reference” button on the General Information page.</w:t>
      </w:r>
    </w:p>
    <w:p w14:paraId="5008F154" w14:textId="77777777" w:rsidR="00CE7C7A" w:rsidRPr="005757BE" w:rsidRDefault="00CE7C7A" w:rsidP="00CE7C7A">
      <w:pPr>
        <w:jc w:val="both"/>
        <w:rPr>
          <w:rFonts w:asciiTheme="minorBidi" w:hAnsiTheme="minorBidi" w:cstheme="minorBidi"/>
          <w:szCs w:val="20"/>
        </w:rPr>
      </w:pPr>
    </w:p>
    <w:p w14:paraId="021EFAF6" w14:textId="50DE2856"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When are the </w:t>
      </w:r>
      <w:r w:rsidR="008C17AA" w:rsidRPr="005757BE">
        <w:rPr>
          <w:rFonts w:asciiTheme="minorBidi" w:hAnsiTheme="minorBidi" w:cstheme="minorBidi"/>
          <w:b/>
          <w:color w:val="CF3E3B"/>
          <w:szCs w:val="20"/>
        </w:rPr>
        <w:t>Sustainability</w:t>
      </w:r>
      <w:r w:rsidRPr="005757BE">
        <w:rPr>
          <w:rFonts w:asciiTheme="minorBidi" w:hAnsiTheme="minorBidi" w:cstheme="minorBidi"/>
          <w:b/>
          <w:color w:val="CF3E3B"/>
          <w:szCs w:val="20"/>
        </w:rPr>
        <w:t xml:space="preserve"> Award winners announced?</w:t>
      </w:r>
    </w:p>
    <w:p w14:paraId="664D6BD2" w14:textId="46B3AA22"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The </w:t>
      </w:r>
      <w:r w:rsidR="0003359E" w:rsidRPr="005757BE">
        <w:rPr>
          <w:rFonts w:asciiTheme="minorBidi" w:hAnsiTheme="minorBidi" w:cstheme="minorBidi"/>
          <w:szCs w:val="20"/>
        </w:rPr>
        <w:t>Aw</w:t>
      </w:r>
      <w:r w:rsidRPr="005757BE">
        <w:rPr>
          <w:rFonts w:asciiTheme="minorBidi" w:hAnsiTheme="minorBidi" w:cstheme="minorBidi"/>
          <w:szCs w:val="20"/>
        </w:rPr>
        <w:t>ard follows a rigorous scoring and quality review process.</w:t>
      </w:r>
      <w:r w:rsidR="007A3127" w:rsidRPr="005757BE">
        <w:rPr>
          <w:rFonts w:asciiTheme="minorBidi" w:hAnsiTheme="minorBidi" w:cstheme="minorBidi"/>
          <w:szCs w:val="20"/>
        </w:rPr>
        <w:t xml:space="preserve"> </w:t>
      </w:r>
      <w:r w:rsidR="008E6DAC" w:rsidRPr="005757BE">
        <w:rPr>
          <w:rFonts w:asciiTheme="minorBidi" w:hAnsiTheme="minorBidi" w:cstheme="minorBidi"/>
          <w:szCs w:val="20"/>
        </w:rPr>
        <w:t xml:space="preserve">Please refer to the </w:t>
      </w:r>
      <w:hyperlink r:id="rId21" w:history="1">
        <w:r w:rsidR="008E6DAC" w:rsidRPr="005757BE">
          <w:rPr>
            <w:rStyle w:val="Hyperlink"/>
            <w:rFonts w:asciiTheme="minorBidi" w:hAnsiTheme="minorBidi" w:cstheme="minorBidi"/>
            <w:szCs w:val="20"/>
          </w:rPr>
          <w:t>Conditions and Criteria</w:t>
        </w:r>
      </w:hyperlink>
      <w:r w:rsidR="008E6DAC" w:rsidRPr="005757BE">
        <w:rPr>
          <w:rFonts w:asciiTheme="minorBidi" w:hAnsiTheme="minorBidi" w:cstheme="minorBidi"/>
          <w:szCs w:val="20"/>
        </w:rPr>
        <w:t xml:space="preserve"> for further information on the </w:t>
      </w:r>
      <w:r w:rsidR="007A3127" w:rsidRPr="005757BE">
        <w:rPr>
          <w:rFonts w:asciiTheme="minorBidi" w:hAnsiTheme="minorBidi" w:cstheme="minorBidi"/>
          <w:szCs w:val="20"/>
        </w:rPr>
        <w:t>Evaluatio</w:t>
      </w:r>
      <w:r w:rsidR="007E6B7F" w:rsidRPr="005757BE">
        <w:rPr>
          <w:rFonts w:asciiTheme="minorBidi" w:hAnsiTheme="minorBidi" w:cstheme="minorBidi"/>
          <w:szCs w:val="20"/>
        </w:rPr>
        <w:t>n</w:t>
      </w:r>
      <w:r w:rsidR="007A3127" w:rsidRPr="005757BE">
        <w:rPr>
          <w:rFonts w:asciiTheme="minorBidi" w:hAnsiTheme="minorBidi" w:cstheme="minorBidi"/>
          <w:szCs w:val="20"/>
        </w:rPr>
        <w:t>. Additionally, a</w:t>
      </w:r>
      <w:r w:rsidR="007A3127" w:rsidRPr="005757BE">
        <w:rPr>
          <w:rFonts w:asciiTheme="minorBidi" w:hAnsiTheme="minorBidi" w:cstheme="minorBidi"/>
          <w:color w:val="A5300F" w:themeColor="accent1"/>
          <w:szCs w:val="20"/>
        </w:rPr>
        <w:t xml:space="preserve"> </w:t>
      </w:r>
      <w:r w:rsidRPr="005757BE">
        <w:rPr>
          <w:rFonts w:asciiTheme="minorBidi" w:hAnsiTheme="minorBidi" w:cstheme="minorBidi"/>
          <w:szCs w:val="20"/>
        </w:rPr>
        <w:t xml:space="preserve">detailed timeline is available on the </w:t>
      </w:r>
      <w:r w:rsidR="00DB5E02" w:rsidRPr="005757BE">
        <w:rPr>
          <w:rFonts w:asciiTheme="minorBidi" w:hAnsiTheme="minorBidi" w:cstheme="minorBidi"/>
          <w:szCs w:val="20"/>
        </w:rPr>
        <w:t>Award’s online</w:t>
      </w:r>
      <w:r w:rsidRPr="005757BE">
        <w:rPr>
          <w:rFonts w:asciiTheme="minorBidi" w:hAnsiTheme="minorBidi" w:cstheme="minorBidi"/>
          <w:szCs w:val="20"/>
        </w:rPr>
        <w:t xml:space="preserve"> </w:t>
      </w:r>
      <w:hyperlink r:id="rId22" w:history="1">
        <w:r w:rsidRPr="005757BE">
          <w:rPr>
            <w:rStyle w:val="Hyperlink"/>
            <w:rFonts w:asciiTheme="minorBidi" w:hAnsiTheme="minorBidi" w:cstheme="minorBidi"/>
            <w:szCs w:val="20"/>
          </w:rPr>
          <w:t>Resource Center</w:t>
        </w:r>
      </w:hyperlink>
      <w:r w:rsidRPr="005757BE">
        <w:rPr>
          <w:rFonts w:asciiTheme="minorBidi" w:hAnsiTheme="minorBidi" w:cstheme="minorBidi"/>
          <w:szCs w:val="20"/>
        </w:rPr>
        <w:t>.</w:t>
      </w:r>
    </w:p>
    <w:p w14:paraId="432E56E4" w14:textId="77777777" w:rsidR="00CE7C7A" w:rsidRPr="005757BE" w:rsidRDefault="00CE7C7A" w:rsidP="00CE7C7A">
      <w:pPr>
        <w:jc w:val="both"/>
        <w:rPr>
          <w:rFonts w:asciiTheme="minorBidi" w:hAnsiTheme="minorBidi" w:cstheme="minorBidi"/>
          <w:szCs w:val="20"/>
        </w:rPr>
      </w:pPr>
    </w:p>
    <w:p w14:paraId="63C84F7A" w14:textId="3C2054AD"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 xml:space="preserve">Who is invited to the Award Gala? </w:t>
      </w:r>
    </w:p>
    <w:p w14:paraId="169DF5AE" w14:textId="6179D31F" w:rsidR="00CE7C7A" w:rsidRDefault="0084481C" w:rsidP="00CE7C7A">
      <w:pPr>
        <w:jc w:val="both"/>
        <w:rPr>
          <w:rFonts w:asciiTheme="minorBidi" w:hAnsiTheme="minorBidi" w:cstheme="minorBidi"/>
          <w:szCs w:val="20"/>
          <w:rtl/>
        </w:rPr>
      </w:pPr>
      <w:r w:rsidRPr="005757BE">
        <w:rPr>
          <w:rFonts w:asciiTheme="minorBidi" w:hAnsiTheme="minorBidi" w:cstheme="minorBidi"/>
          <w:szCs w:val="20"/>
        </w:rPr>
        <w:t>All applicants of the Sustainability Award</w:t>
      </w:r>
      <w:r w:rsidR="00FD5275" w:rsidRPr="005757BE">
        <w:rPr>
          <w:rFonts w:asciiTheme="minorBidi" w:hAnsiTheme="minorBidi" w:cstheme="minorBidi"/>
          <w:szCs w:val="20"/>
        </w:rPr>
        <w:t xml:space="preserve"> will be invited to</w:t>
      </w:r>
      <w:r w:rsidR="007A3127" w:rsidRPr="005757BE">
        <w:rPr>
          <w:rFonts w:asciiTheme="minorBidi" w:hAnsiTheme="minorBidi" w:cstheme="minorBidi"/>
          <w:szCs w:val="20"/>
        </w:rPr>
        <w:t xml:space="preserve"> attend the</w:t>
      </w:r>
      <w:r w:rsidR="00FD5275" w:rsidRPr="005757BE">
        <w:rPr>
          <w:rFonts w:asciiTheme="minorBidi" w:hAnsiTheme="minorBidi" w:cstheme="minorBidi"/>
          <w:szCs w:val="20"/>
        </w:rPr>
        <w:t xml:space="preserve"> </w:t>
      </w:r>
      <w:r w:rsidR="007A3127" w:rsidRPr="005757BE">
        <w:rPr>
          <w:rFonts w:asciiTheme="minorBidi" w:hAnsiTheme="minorBidi" w:cstheme="minorBidi"/>
          <w:szCs w:val="20"/>
        </w:rPr>
        <w:t>Award</w:t>
      </w:r>
      <w:r w:rsidR="00FD5275" w:rsidRPr="005757BE">
        <w:rPr>
          <w:rFonts w:asciiTheme="minorBidi" w:hAnsiTheme="minorBidi" w:cstheme="minorBidi"/>
          <w:szCs w:val="20"/>
        </w:rPr>
        <w:t xml:space="preserve"> Gala.</w:t>
      </w:r>
    </w:p>
    <w:p w14:paraId="19A53FE1" w14:textId="7570E09A" w:rsidR="005757BE" w:rsidRDefault="005757BE" w:rsidP="00CE7C7A">
      <w:pPr>
        <w:jc w:val="both"/>
        <w:rPr>
          <w:rFonts w:asciiTheme="minorBidi" w:hAnsiTheme="minorBidi" w:cstheme="minorBidi"/>
          <w:szCs w:val="20"/>
          <w:rtl/>
        </w:rPr>
      </w:pPr>
    </w:p>
    <w:p w14:paraId="06655FD9" w14:textId="46079342" w:rsidR="005757BE" w:rsidRDefault="005757BE" w:rsidP="00CE7C7A">
      <w:pPr>
        <w:jc w:val="both"/>
        <w:rPr>
          <w:rFonts w:asciiTheme="minorBidi" w:hAnsiTheme="minorBidi" w:cstheme="minorBidi"/>
          <w:szCs w:val="20"/>
          <w:rtl/>
        </w:rPr>
      </w:pPr>
    </w:p>
    <w:p w14:paraId="2BA91229" w14:textId="77777777" w:rsidR="005757BE" w:rsidRPr="005757BE" w:rsidRDefault="005757BE" w:rsidP="00CE7C7A">
      <w:pPr>
        <w:jc w:val="both"/>
        <w:rPr>
          <w:rFonts w:asciiTheme="minorBidi" w:hAnsiTheme="minorBidi" w:cstheme="minorBidi"/>
          <w:szCs w:val="20"/>
        </w:rPr>
      </w:pPr>
    </w:p>
    <w:p w14:paraId="44E6DF70" w14:textId="77777777" w:rsidR="00CE7C7A" w:rsidRPr="005757BE" w:rsidRDefault="00CE7C7A" w:rsidP="00CE7C7A">
      <w:pPr>
        <w:jc w:val="both"/>
        <w:rPr>
          <w:rFonts w:asciiTheme="minorBidi" w:hAnsiTheme="minorBidi" w:cstheme="minorBidi"/>
          <w:szCs w:val="20"/>
        </w:rPr>
      </w:pPr>
    </w:p>
    <w:p w14:paraId="6816B39C"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lastRenderedPageBreak/>
        <w:t>How can I access my scores?</w:t>
      </w:r>
    </w:p>
    <w:p w14:paraId="49F56567" w14:textId="05C5FBC2"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 xml:space="preserve">After </w:t>
      </w:r>
      <w:r w:rsidR="0038629D" w:rsidRPr="005757BE">
        <w:rPr>
          <w:rFonts w:asciiTheme="minorBidi" w:hAnsiTheme="minorBidi" w:cstheme="minorBidi"/>
          <w:szCs w:val="20"/>
        </w:rPr>
        <w:t xml:space="preserve">the </w:t>
      </w:r>
      <w:r w:rsidRPr="005757BE">
        <w:rPr>
          <w:rFonts w:asciiTheme="minorBidi" w:hAnsiTheme="minorBidi" w:cstheme="minorBidi"/>
          <w:szCs w:val="20"/>
        </w:rPr>
        <w:t xml:space="preserve">evaluation is completed and results are announced, all participants </w:t>
      </w:r>
      <w:r w:rsidR="00A57F52" w:rsidRPr="005757BE">
        <w:rPr>
          <w:rFonts w:asciiTheme="minorBidi" w:hAnsiTheme="minorBidi" w:cstheme="minorBidi"/>
          <w:szCs w:val="20"/>
        </w:rPr>
        <w:t xml:space="preserve">will receive </w:t>
      </w:r>
      <w:r w:rsidRPr="005757BE">
        <w:rPr>
          <w:rFonts w:asciiTheme="minorBidi" w:hAnsiTheme="minorBidi" w:cstheme="minorBidi"/>
          <w:szCs w:val="20"/>
        </w:rPr>
        <w:t xml:space="preserve">a customized Scorecard Report </w:t>
      </w:r>
      <w:r w:rsidR="0038629D" w:rsidRPr="005757BE">
        <w:rPr>
          <w:rFonts w:asciiTheme="minorBidi" w:hAnsiTheme="minorBidi" w:cstheme="minorBidi"/>
          <w:szCs w:val="20"/>
        </w:rPr>
        <w:t xml:space="preserve">via email, </w:t>
      </w:r>
      <w:r w:rsidRPr="005757BE">
        <w:rPr>
          <w:rFonts w:asciiTheme="minorBidi" w:hAnsiTheme="minorBidi" w:cstheme="minorBidi"/>
          <w:szCs w:val="20"/>
        </w:rPr>
        <w:t xml:space="preserve">which provides an overview of the organization’s performance. </w:t>
      </w:r>
    </w:p>
    <w:p w14:paraId="2755CADE" w14:textId="21547999" w:rsidR="002C5C0A" w:rsidRPr="005757BE" w:rsidRDefault="002C5C0A" w:rsidP="00CE7C7A">
      <w:pPr>
        <w:jc w:val="both"/>
        <w:rPr>
          <w:rFonts w:asciiTheme="minorBidi" w:hAnsiTheme="minorBidi" w:cstheme="minorBidi"/>
          <w:szCs w:val="20"/>
        </w:rPr>
      </w:pPr>
    </w:p>
    <w:p w14:paraId="40C998FB" w14:textId="43521040" w:rsidR="002C5C0A" w:rsidRPr="005757BE" w:rsidRDefault="002C5C0A" w:rsidP="000C795C">
      <w:pPr>
        <w:pStyle w:val="ListParagraph"/>
        <w:numPr>
          <w:ilvl w:val="0"/>
          <w:numId w:val="75"/>
        </w:numPr>
        <w:spacing w:after="240"/>
        <w:jc w:val="both"/>
        <w:rPr>
          <w:rFonts w:asciiTheme="minorBidi" w:hAnsiTheme="minorBidi" w:cstheme="minorBidi"/>
          <w:b/>
          <w:bCs/>
          <w:color w:val="CF3E3B"/>
          <w:szCs w:val="20"/>
        </w:rPr>
      </w:pPr>
      <w:r w:rsidRPr="005757BE">
        <w:rPr>
          <w:rFonts w:asciiTheme="minorBidi" w:hAnsiTheme="minorBidi" w:cstheme="minorBidi"/>
          <w:b/>
          <w:bCs/>
          <w:color w:val="CF3E3B"/>
          <w:szCs w:val="20"/>
        </w:rPr>
        <w:t xml:space="preserve">What information is included in the scorecards? </w:t>
      </w:r>
    </w:p>
    <w:p w14:paraId="189421B3" w14:textId="5F34A159" w:rsidR="000C795C" w:rsidRPr="005757BE" w:rsidRDefault="006726D3" w:rsidP="000C795C">
      <w:pPr>
        <w:jc w:val="both"/>
        <w:rPr>
          <w:rFonts w:asciiTheme="minorBidi" w:hAnsiTheme="minorBidi" w:cstheme="minorBidi"/>
          <w:szCs w:val="20"/>
        </w:rPr>
      </w:pPr>
      <w:r w:rsidRPr="005757BE">
        <w:rPr>
          <w:rFonts w:asciiTheme="minorBidi" w:hAnsiTheme="minorBidi" w:cstheme="minorBidi"/>
          <w:szCs w:val="20"/>
        </w:rPr>
        <w:t xml:space="preserve">All applicants will receive a customized scorecard as a result of participating in the Award. The scorecards contain detailed performance highlights and recommendations for improvement, based on leading practices within the applicant’s industry. Level 1 scorecards are designed to help organizations that are beginning their sustainability journey to build capacity and adopt foundational practices, while Level 2 scorecards are designed to guide the more mature organizations to further innovate. </w:t>
      </w:r>
    </w:p>
    <w:p w14:paraId="663FF250" w14:textId="77777777" w:rsidR="00CE7C7A" w:rsidRPr="005757BE" w:rsidRDefault="00CE7C7A" w:rsidP="00CE7C7A">
      <w:pPr>
        <w:jc w:val="both"/>
        <w:rPr>
          <w:rFonts w:asciiTheme="minorBidi" w:hAnsiTheme="minorBidi" w:cstheme="minorBidi"/>
          <w:b/>
          <w:szCs w:val="20"/>
        </w:rPr>
      </w:pPr>
    </w:p>
    <w:p w14:paraId="3E3FD55B" w14:textId="77777777" w:rsidR="00CE7C7A" w:rsidRPr="005757BE" w:rsidRDefault="00CE7C7A" w:rsidP="00CE7C7A">
      <w:pPr>
        <w:pStyle w:val="ListParagraph"/>
        <w:numPr>
          <w:ilvl w:val="0"/>
          <w:numId w:val="75"/>
        </w:numPr>
        <w:spacing w:after="160" w:line="259" w:lineRule="auto"/>
        <w:ind w:left="450" w:hanging="450"/>
        <w:jc w:val="both"/>
        <w:rPr>
          <w:rFonts w:asciiTheme="minorBidi" w:hAnsiTheme="minorBidi" w:cstheme="minorBidi"/>
          <w:b/>
          <w:color w:val="CF3E3B"/>
          <w:szCs w:val="20"/>
        </w:rPr>
      </w:pPr>
      <w:r w:rsidRPr="005757BE">
        <w:rPr>
          <w:rFonts w:asciiTheme="minorBidi" w:hAnsiTheme="minorBidi" w:cstheme="minorBidi"/>
          <w:b/>
          <w:color w:val="CF3E3B"/>
          <w:szCs w:val="20"/>
        </w:rPr>
        <w:t>What can I do if I experience any difficulties during the Award process?</w:t>
      </w:r>
    </w:p>
    <w:p w14:paraId="31E8EC49" w14:textId="084690D5" w:rsidR="00CE7C7A" w:rsidRPr="005757BE" w:rsidRDefault="00CE7C7A" w:rsidP="00CE7C7A">
      <w:pPr>
        <w:jc w:val="both"/>
        <w:rPr>
          <w:rFonts w:asciiTheme="minorBidi" w:hAnsiTheme="minorBidi" w:cstheme="minorBidi"/>
          <w:szCs w:val="20"/>
        </w:rPr>
      </w:pPr>
      <w:r w:rsidRPr="005757BE">
        <w:rPr>
          <w:rFonts w:asciiTheme="minorBidi" w:hAnsiTheme="minorBidi" w:cstheme="minorBidi"/>
          <w:szCs w:val="20"/>
        </w:rPr>
        <w:t>Should you have any questions on the application or overall process please contact</w:t>
      </w:r>
      <w:r w:rsidR="007A3127" w:rsidRPr="005757BE">
        <w:rPr>
          <w:rFonts w:asciiTheme="minorBidi" w:hAnsiTheme="minorBidi" w:cstheme="minorBidi"/>
          <w:szCs w:val="20"/>
        </w:rPr>
        <w:t xml:space="preserve"> a Sust</w:t>
      </w:r>
      <w:r w:rsidR="005757BE">
        <w:rPr>
          <w:rFonts w:asciiTheme="minorBidi" w:hAnsiTheme="minorBidi" w:cstheme="minorBidi"/>
          <w:szCs w:val="20"/>
        </w:rPr>
        <w:t>ainability Award representative</w:t>
      </w:r>
      <w:r w:rsidR="005757BE">
        <w:rPr>
          <w:rFonts w:asciiTheme="minorBidi" w:hAnsiTheme="minorBidi" w:cstheme="minorBidi" w:hint="cs"/>
          <w:szCs w:val="20"/>
          <w:rtl/>
        </w:rPr>
        <w:t xml:space="preserve"> </w:t>
      </w:r>
      <w:r w:rsidRPr="005757BE">
        <w:rPr>
          <w:rFonts w:asciiTheme="minorBidi" w:hAnsiTheme="minorBidi" w:cstheme="minorBidi"/>
          <w:szCs w:val="20"/>
        </w:rPr>
        <w:t>(Email:</w:t>
      </w:r>
      <w:r w:rsidR="004B6FCB" w:rsidRPr="005757BE">
        <w:rPr>
          <w:rFonts w:asciiTheme="minorBidi" w:hAnsiTheme="minorBidi" w:cstheme="minorBidi"/>
          <w:szCs w:val="20"/>
        </w:rPr>
        <w:t xml:space="preserve"> </w:t>
      </w:r>
      <w:hyperlink r:id="rId23" w:history="1">
        <w:r w:rsidR="004B6FCB" w:rsidRPr="005757BE">
          <w:rPr>
            <w:rStyle w:val="Hyperlink"/>
            <w:rFonts w:asciiTheme="minorBidi" w:hAnsiTheme="minorBidi" w:cstheme="minorBidi"/>
            <w:szCs w:val="20"/>
          </w:rPr>
          <w:t>kkasa@kkf.org.sa</w:t>
        </w:r>
      </w:hyperlink>
      <w:r w:rsidRPr="005757BE">
        <w:rPr>
          <w:rFonts w:asciiTheme="minorBidi" w:hAnsiTheme="minorBidi" w:cstheme="minorBidi"/>
          <w:szCs w:val="20"/>
        </w:rPr>
        <w:t>)</w:t>
      </w:r>
      <w:r w:rsidR="004B6FCB" w:rsidRPr="005757BE">
        <w:rPr>
          <w:rFonts w:asciiTheme="minorBidi" w:hAnsiTheme="minorBidi" w:cstheme="minorBidi"/>
          <w:szCs w:val="20"/>
        </w:rPr>
        <w:t>,</w:t>
      </w:r>
      <w:r w:rsidRPr="005757BE">
        <w:rPr>
          <w:rFonts w:asciiTheme="minorBidi" w:hAnsiTheme="minorBidi" w:cstheme="minorBidi"/>
          <w:szCs w:val="20"/>
        </w:rPr>
        <w:t xml:space="preserve"> or </w:t>
      </w:r>
      <w:r w:rsidR="00CE0C58" w:rsidRPr="005757BE">
        <w:rPr>
          <w:rFonts w:asciiTheme="minorBidi" w:hAnsiTheme="minorBidi" w:cstheme="minorBidi"/>
          <w:szCs w:val="20"/>
        </w:rPr>
        <w:t>an</w:t>
      </w:r>
      <w:r w:rsidR="004B6FCB" w:rsidRPr="005757BE">
        <w:rPr>
          <w:rFonts w:asciiTheme="minorBidi" w:hAnsiTheme="minorBidi" w:cstheme="minorBidi"/>
          <w:szCs w:val="20"/>
        </w:rPr>
        <w:t xml:space="preserve"> </w:t>
      </w:r>
      <w:r w:rsidR="0067332C" w:rsidRPr="005757BE">
        <w:rPr>
          <w:rFonts w:asciiTheme="minorBidi" w:hAnsiTheme="minorBidi" w:cstheme="minorBidi"/>
          <w:szCs w:val="20"/>
        </w:rPr>
        <w:t xml:space="preserve">AccountAbility </w:t>
      </w:r>
      <w:r w:rsidR="007A3127" w:rsidRPr="005757BE">
        <w:rPr>
          <w:rFonts w:asciiTheme="minorBidi" w:hAnsiTheme="minorBidi" w:cstheme="minorBidi"/>
          <w:szCs w:val="20"/>
        </w:rPr>
        <w:t>r</w:t>
      </w:r>
      <w:r w:rsidR="0067332C" w:rsidRPr="005757BE">
        <w:rPr>
          <w:rFonts w:asciiTheme="minorBidi" w:hAnsiTheme="minorBidi" w:cstheme="minorBidi"/>
          <w:szCs w:val="20"/>
        </w:rPr>
        <w:t>epresentative</w:t>
      </w:r>
      <w:r w:rsidRPr="005757BE">
        <w:rPr>
          <w:rFonts w:asciiTheme="minorBidi" w:hAnsiTheme="minorBidi" w:cstheme="minorBidi"/>
          <w:szCs w:val="20"/>
        </w:rPr>
        <w:t xml:space="preserve"> (Email:</w:t>
      </w:r>
      <w:r w:rsidR="00AF55F7" w:rsidRPr="005757BE">
        <w:rPr>
          <w:rFonts w:asciiTheme="minorBidi" w:hAnsiTheme="minorBidi" w:cstheme="minorBidi"/>
          <w:szCs w:val="20"/>
        </w:rPr>
        <w:t xml:space="preserve"> </w:t>
      </w:r>
      <w:hyperlink r:id="rId24" w:history="1">
        <w:r w:rsidR="00AF55F7" w:rsidRPr="005757BE">
          <w:rPr>
            <w:rStyle w:val="Hyperlink"/>
            <w:rFonts w:asciiTheme="minorBidi" w:hAnsiTheme="minorBidi" w:cstheme="minorBidi"/>
            <w:szCs w:val="20"/>
          </w:rPr>
          <w:t>kkf@accountability.org</w:t>
        </w:r>
      </w:hyperlink>
      <w:r w:rsidR="00FC7919" w:rsidRPr="005757BE">
        <w:rPr>
          <w:rFonts w:asciiTheme="minorBidi" w:hAnsiTheme="minorBidi" w:cstheme="minorBidi"/>
          <w:szCs w:val="20"/>
        </w:rPr>
        <w:t>)</w:t>
      </w:r>
      <w:r w:rsidR="004B6FCB" w:rsidRPr="005757BE">
        <w:rPr>
          <w:rFonts w:asciiTheme="minorBidi" w:hAnsiTheme="minorBidi" w:cstheme="minorBidi"/>
          <w:szCs w:val="20"/>
        </w:rPr>
        <w:t>.</w:t>
      </w:r>
    </w:p>
    <w:p w14:paraId="6A6ECCB0" w14:textId="51381A66" w:rsidR="005F3C4A" w:rsidRPr="005757BE" w:rsidRDefault="005F3C4A" w:rsidP="00CE7C7A">
      <w:pPr>
        <w:jc w:val="both"/>
        <w:rPr>
          <w:rFonts w:asciiTheme="minorBidi" w:hAnsiTheme="minorBidi" w:cstheme="minorBidi"/>
          <w:szCs w:val="20"/>
        </w:rPr>
      </w:pPr>
    </w:p>
    <w:p w14:paraId="6BE9BA76" w14:textId="4FFA245E" w:rsidR="00816D89" w:rsidRPr="005757BE" w:rsidRDefault="00943B63" w:rsidP="00FC7919">
      <w:pPr>
        <w:jc w:val="both"/>
        <w:rPr>
          <w:rFonts w:asciiTheme="minorBidi" w:hAnsiTheme="minorBidi" w:cstheme="minorBidi"/>
          <w:szCs w:val="20"/>
        </w:rPr>
      </w:pPr>
      <w:r w:rsidRPr="005757BE">
        <w:rPr>
          <w:rFonts w:asciiTheme="minorBidi" w:hAnsiTheme="minorBidi" w:cstheme="minorBidi"/>
          <w:szCs w:val="20"/>
        </w:rPr>
        <w:t>All applicants are also welcome to attend informational webinars that will include an introduction to the new Award structure and guidance for completing the questionnaire.</w:t>
      </w:r>
      <w:r w:rsidR="007E6B7F" w:rsidRPr="005757BE">
        <w:rPr>
          <w:rFonts w:asciiTheme="minorBidi" w:hAnsiTheme="minorBidi" w:cstheme="minorBidi"/>
          <w:szCs w:val="20"/>
        </w:rPr>
        <w:t xml:space="preserve"> Dates for the webinars will be updated on the Award website and on Social Media.</w:t>
      </w:r>
    </w:p>
    <w:p w14:paraId="4A5215E5" w14:textId="7A2608BE" w:rsidR="004C1AC4" w:rsidRPr="007B6DA8" w:rsidRDefault="004C1AC4" w:rsidP="00FC7919">
      <w:pPr>
        <w:jc w:val="both"/>
        <w:rPr>
          <w:rFonts w:ascii="Arial" w:hAnsi="Arial" w:cs="Arial"/>
          <w:szCs w:val="20"/>
        </w:rPr>
      </w:pPr>
    </w:p>
    <w:p w14:paraId="202A4EDF" w14:textId="496D4518" w:rsidR="004C1AC4" w:rsidRPr="007B6DA8" w:rsidRDefault="004C1AC4" w:rsidP="00FC7919">
      <w:pPr>
        <w:jc w:val="both"/>
        <w:rPr>
          <w:rFonts w:ascii="Arial" w:hAnsi="Arial" w:cs="Arial"/>
          <w:szCs w:val="20"/>
        </w:rPr>
      </w:pPr>
    </w:p>
    <w:p w14:paraId="00007B8B" w14:textId="1972DC01" w:rsidR="004C1AC4" w:rsidRPr="007B6DA8" w:rsidRDefault="004C1AC4" w:rsidP="00FC7919">
      <w:pPr>
        <w:jc w:val="both"/>
        <w:rPr>
          <w:rFonts w:ascii="Arial" w:hAnsi="Arial" w:cs="Arial"/>
          <w:szCs w:val="20"/>
        </w:rPr>
      </w:pPr>
    </w:p>
    <w:p w14:paraId="666ECC0E" w14:textId="6F230DC1" w:rsidR="004C1AC4" w:rsidRPr="007B6DA8" w:rsidRDefault="004C1AC4" w:rsidP="00FC7919">
      <w:pPr>
        <w:jc w:val="both"/>
        <w:rPr>
          <w:rFonts w:ascii="Arial" w:hAnsi="Arial" w:cs="Arial"/>
          <w:szCs w:val="20"/>
        </w:rPr>
      </w:pPr>
    </w:p>
    <w:p w14:paraId="2ED3A8D7" w14:textId="52ADD7E5" w:rsidR="004C1AC4" w:rsidRPr="007B6DA8" w:rsidRDefault="004C1AC4" w:rsidP="00FC7919">
      <w:pPr>
        <w:jc w:val="both"/>
        <w:rPr>
          <w:rFonts w:ascii="Arial" w:hAnsi="Arial" w:cs="Arial"/>
          <w:szCs w:val="20"/>
        </w:rPr>
      </w:pPr>
    </w:p>
    <w:p w14:paraId="7240504B" w14:textId="30284D54" w:rsidR="004C1AC4" w:rsidRPr="007B6DA8" w:rsidRDefault="004C1AC4" w:rsidP="00FC7919">
      <w:pPr>
        <w:jc w:val="both"/>
        <w:rPr>
          <w:rFonts w:ascii="Arial" w:hAnsi="Arial" w:cs="Arial"/>
          <w:szCs w:val="20"/>
        </w:rPr>
      </w:pPr>
    </w:p>
    <w:p w14:paraId="152B4AF0" w14:textId="6303C147" w:rsidR="004C1AC4" w:rsidRPr="007B6DA8" w:rsidRDefault="004C1AC4" w:rsidP="00FC7919">
      <w:pPr>
        <w:jc w:val="both"/>
        <w:rPr>
          <w:rFonts w:ascii="Arial" w:hAnsi="Arial" w:cs="Arial"/>
          <w:szCs w:val="20"/>
        </w:rPr>
      </w:pPr>
    </w:p>
    <w:p w14:paraId="221AB0F6" w14:textId="000F211D" w:rsidR="004C1AC4" w:rsidRPr="007B6DA8" w:rsidRDefault="004C1AC4" w:rsidP="00FC7919">
      <w:pPr>
        <w:jc w:val="both"/>
        <w:rPr>
          <w:rFonts w:ascii="Arial" w:hAnsi="Arial" w:cs="Arial"/>
          <w:szCs w:val="20"/>
        </w:rPr>
      </w:pPr>
    </w:p>
    <w:p w14:paraId="5F7600D8" w14:textId="17A7A8BB" w:rsidR="004C1AC4" w:rsidRPr="007B6DA8" w:rsidRDefault="004C1AC4" w:rsidP="00FC7919">
      <w:pPr>
        <w:jc w:val="both"/>
        <w:rPr>
          <w:rFonts w:ascii="Arial" w:hAnsi="Arial" w:cs="Arial"/>
          <w:szCs w:val="20"/>
        </w:rPr>
      </w:pPr>
    </w:p>
    <w:p w14:paraId="1600C2FC" w14:textId="1F09EE31" w:rsidR="004C1AC4" w:rsidRPr="007B6DA8" w:rsidRDefault="004C1AC4" w:rsidP="00FC7919">
      <w:pPr>
        <w:jc w:val="both"/>
        <w:rPr>
          <w:rFonts w:ascii="Arial" w:hAnsi="Arial" w:cs="Arial"/>
          <w:szCs w:val="20"/>
        </w:rPr>
      </w:pPr>
    </w:p>
    <w:p w14:paraId="5B0390EF" w14:textId="2FC1FAEC" w:rsidR="004C1AC4" w:rsidRPr="007B6DA8" w:rsidRDefault="004C1AC4" w:rsidP="00FC7919">
      <w:pPr>
        <w:jc w:val="both"/>
        <w:rPr>
          <w:rFonts w:ascii="Arial" w:hAnsi="Arial" w:cs="Arial"/>
          <w:szCs w:val="20"/>
        </w:rPr>
      </w:pPr>
    </w:p>
    <w:p w14:paraId="3FC405C1" w14:textId="21661CC4" w:rsidR="004C1AC4" w:rsidRPr="007B6DA8" w:rsidRDefault="004C1AC4" w:rsidP="00FC7919">
      <w:pPr>
        <w:jc w:val="both"/>
        <w:rPr>
          <w:rFonts w:ascii="Arial" w:hAnsi="Arial" w:cs="Arial"/>
          <w:szCs w:val="20"/>
        </w:rPr>
      </w:pPr>
    </w:p>
    <w:p w14:paraId="656A4C17" w14:textId="381680E6" w:rsidR="004C1AC4" w:rsidRPr="007B6DA8" w:rsidRDefault="004C1AC4" w:rsidP="00FC7919">
      <w:pPr>
        <w:jc w:val="both"/>
        <w:rPr>
          <w:rFonts w:ascii="Arial" w:hAnsi="Arial" w:cs="Arial"/>
          <w:szCs w:val="20"/>
        </w:rPr>
      </w:pPr>
    </w:p>
    <w:p w14:paraId="525BB9B7" w14:textId="7269E8C0" w:rsidR="004C1AC4" w:rsidRPr="007B6DA8" w:rsidRDefault="004C1AC4" w:rsidP="00FC7919">
      <w:pPr>
        <w:jc w:val="both"/>
        <w:rPr>
          <w:rFonts w:ascii="Arial" w:hAnsi="Arial" w:cs="Arial"/>
          <w:szCs w:val="20"/>
        </w:rPr>
      </w:pPr>
    </w:p>
    <w:p w14:paraId="6412FF6A" w14:textId="64B71917" w:rsidR="004C1AC4" w:rsidRPr="007B6DA8" w:rsidRDefault="004C1AC4" w:rsidP="00FC7919">
      <w:pPr>
        <w:jc w:val="both"/>
        <w:rPr>
          <w:rFonts w:ascii="Arial" w:hAnsi="Arial" w:cs="Arial"/>
          <w:szCs w:val="20"/>
        </w:rPr>
      </w:pPr>
    </w:p>
    <w:p w14:paraId="5F4A7400" w14:textId="39176F76" w:rsidR="004C1AC4" w:rsidRPr="007B6DA8" w:rsidRDefault="004C1AC4" w:rsidP="00FC7919">
      <w:pPr>
        <w:jc w:val="both"/>
        <w:rPr>
          <w:rFonts w:ascii="Arial" w:hAnsi="Arial" w:cs="Arial"/>
          <w:szCs w:val="20"/>
        </w:rPr>
      </w:pPr>
    </w:p>
    <w:p w14:paraId="531BDF01" w14:textId="1D31E548" w:rsidR="004C1AC4" w:rsidRPr="007B6DA8" w:rsidRDefault="004C1AC4" w:rsidP="00FC7919">
      <w:pPr>
        <w:jc w:val="both"/>
        <w:rPr>
          <w:rFonts w:ascii="Arial" w:hAnsi="Arial" w:cs="Arial"/>
          <w:szCs w:val="20"/>
        </w:rPr>
      </w:pPr>
    </w:p>
    <w:p w14:paraId="1E35BA06" w14:textId="1A7B3EFE" w:rsidR="004C1AC4" w:rsidRPr="007B6DA8" w:rsidRDefault="004C1AC4" w:rsidP="00FC7919">
      <w:pPr>
        <w:jc w:val="both"/>
        <w:rPr>
          <w:rFonts w:ascii="Arial" w:hAnsi="Arial" w:cs="Arial"/>
          <w:szCs w:val="20"/>
        </w:rPr>
      </w:pPr>
    </w:p>
    <w:p w14:paraId="052C560B" w14:textId="3F40BC17" w:rsidR="004C1AC4" w:rsidRPr="007B6DA8" w:rsidRDefault="004C1AC4" w:rsidP="00FC7919">
      <w:pPr>
        <w:jc w:val="both"/>
        <w:rPr>
          <w:rFonts w:ascii="Arial" w:hAnsi="Arial" w:cs="Arial"/>
          <w:szCs w:val="20"/>
        </w:rPr>
      </w:pPr>
    </w:p>
    <w:p w14:paraId="317C92E0" w14:textId="19961B0E" w:rsidR="004C1AC4" w:rsidRPr="007B6DA8" w:rsidRDefault="004C1AC4" w:rsidP="00FC7919">
      <w:pPr>
        <w:jc w:val="both"/>
        <w:rPr>
          <w:rFonts w:ascii="Arial" w:hAnsi="Arial" w:cs="Arial"/>
          <w:szCs w:val="20"/>
        </w:rPr>
      </w:pPr>
    </w:p>
    <w:p w14:paraId="2E989F89" w14:textId="495B14FA" w:rsidR="004C1AC4" w:rsidRPr="007B6DA8" w:rsidRDefault="004C1AC4" w:rsidP="00FC7919">
      <w:pPr>
        <w:jc w:val="both"/>
        <w:rPr>
          <w:rFonts w:ascii="Arial" w:hAnsi="Arial" w:cs="Arial"/>
          <w:szCs w:val="20"/>
        </w:rPr>
      </w:pPr>
    </w:p>
    <w:p w14:paraId="4640A6B8" w14:textId="57AD3283" w:rsidR="004C1AC4" w:rsidRPr="007B6DA8" w:rsidRDefault="004C1AC4" w:rsidP="00FC7919">
      <w:pPr>
        <w:jc w:val="both"/>
        <w:rPr>
          <w:rFonts w:ascii="Arial" w:hAnsi="Arial" w:cs="Arial"/>
          <w:szCs w:val="20"/>
        </w:rPr>
      </w:pPr>
    </w:p>
    <w:p w14:paraId="2A77B7B7" w14:textId="021A4084" w:rsidR="004C1AC4" w:rsidRPr="007B6DA8" w:rsidRDefault="004C1AC4" w:rsidP="00FC7919">
      <w:pPr>
        <w:jc w:val="both"/>
        <w:rPr>
          <w:rFonts w:ascii="Arial" w:hAnsi="Arial" w:cs="Arial"/>
          <w:szCs w:val="20"/>
        </w:rPr>
      </w:pPr>
    </w:p>
    <w:p w14:paraId="4429B702" w14:textId="16BCAC3A" w:rsidR="004C1AC4" w:rsidRPr="007B6DA8" w:rsidRDefault="004C1AC4" w:rsidP="00FC7919">
      <w:pPr>
        <w:jc w:val="both"/>
        <w:rPr>
          <w:rFonts w:ascii="Arial" w:hAnsi="Arial" w:cs="Arial"/>
          <w:szCs w:val="20"/>
        </w:rPr>
      </w:pPr>
    </w:p>
    <w:p w14:paraId="5F27E065" w14:textId="64495551" w:rsidR="004C1AC4" w:rsidRPr="007B6DA8" w:rsidRDefault="004C1AC4" w:rsidP="00FC7919">
      <w:pPr>
        <w:jc w:val="both"/>
        <w:rPr>
          <w:rFonts w:ascii="Arial" w:hAnsi="Arial" w:cs="Arial"/>
          <w:szCs w:val="20"/>
        </w:rPr>
      </w:pPr>
    </w:p>
    <w:p w14:paraId="6C5AEF0C" w14:textId="1DAD5326" w:rsidR="004C1AC4" w:rsidRPr="007B6DA8" w:rsidRDefault="004C1AC4" w:rsidP="00FC7919">
      <w:pPr>
        <w:jc w:val="both"/>
        <w:rPr>
          <w:rFonts w:ascii="Arial" w:hAnsi="Arial" w:cs="Arial"/>
          <w:szCs w:val="20"/>
        </w:rPr>
      </w:pPr>
    </w:p>
    <w:p w14:paraId="1D5BAB74" w14:textId="727715BD" w:rsidR="004C1AC4" w:rsidRPr="007B6DA8" w:rsidRDefault="004C1AC4" w:rsidP="00FC7919">
      <w:pPr>
        <w:jc w:val="both"/>
        <w:rPr>
          <w:rFonts w:ascii="Arial" w:hAnsi="Arial" w:cs="Arial"/>
          <w:szCs w:val="20"/>
        </w:rPr>
      </w:pPr>
    </w:p>
    <w:p w14:paraId="5D89E3FA" w14:textId="7FA7AB09" w:rsidR="004C1AC4" w:rsidRPr="007B6DA8" w:rsidRDefault="004C1AC4" w:rsidP="00FC7919">
      <w:pPr>
        <w:jc w:val="both"/>
        <w:rPr>
          <w:rFonts w:ascii="Arial" w:hAnsi="Arial" w:cs="Arial"/>
          <w:szCs w:val="20"/>
        </w:rPr>
      </w:pPr>
    </w:p>
    <w:p w14:paraId="5E596776" w14:textId="1B8C79BF" w:rsidR="004C1AC4" w:rsidRPr="007B6DA8" w:rsidRDefault="004C1AC4" w:rsidP="00FC7919">
      <w:pPr>
        <w:jc w:val="both"/>
        <w:rPr>
          <w:rFonts w:ascii="Arial" w:hAnsi="Arial" w:cs="Arial"/>
          <w:szCs w:val="20"/>
        </w:rPr>
      </w:pPr>
    </w:p>
    <w:p w14:paraId="77274769" w14:textId="06786564" w:rsidR="004C1AC4" w:rsidRPr="007B6DA8" w:rsidRDefault="004C1AC4" w:rsidP="00FC7919">
      <w:pPr>
        <w:jc w:val="both"/>
        <w:rPr>
          <w:rFonts w:ascii="Arial" w:hAnsi="Arial" w:cs="Arial"/>
          <w:szCs w:val="20"/>
        </w:rPr>
      </w:pPr>
    </w:p>
    <w:p w14:paraId="53D67209" w14:textId="72E5CA18" w:rsidR="004C1AC4" w:rsidRPr="007B6DA8" w:rsidRDefault="004C1AC4" w:rsidP="00FC7919">
      <w:pPr>
        <w:jc w:val="both"/>
        <w:rPr>
          <w:rFonts w:ascii="Arial" w:hAnsi="Arial" w:cs="Arial"/>
          <w:szCs w:val="20"/>
        </w:rPr>
      </w:pPr>
    </w:p>
    <w:p w14:paraId="7486E916" w14:textId="575F6A66" w:rsidR="004C1AC4" w:rsidRPr="007B6DA8" w:rsidRDefault="004C1AC4" w:rsidP="00FC7919">
      <w:pPr>
        <w:jc w:val="both"/>
        <w:rPr>
          <w:rFonts w:ascii="Arial" w:hAnsi="Arial" w:cs="Arial"/>
          <w:szCs w:val="20"/>
        </w:rPr>
      </w:pPr>
    </w:p>
    <w:p w14:paraId="0281BA8D" w14:textId="39CD9958" w:rsidR="004C1AC4" w:rsidRPr="007B6DA8" w:rsidRDefault="004C1AC4" w:rsidP="00FC7919">
      <w:pPr>
        <w:jc w:val="both"/>
        <w:rPr>
          <w:rFonts w:ascii="Arial" w:hAnsi="Arial" w:cs="Arial"/>
          <w:szCs w:val="20"/>
        </w:rPr>
      </w:pPr>
    </w:p>
    <w:p w14:paraId="1F808D0D" w14:textId="7517EDC2" w:rsidR="004C1AC4" w:rsidRPr="007B6DA8" w:rsidRDefault="004C1AC4" w:rsidP="00FC7919">
      <w:pPr>
        <w:jc w:val="both"/>
        <w:rPr>
          <w:rFonts w:ascii="Arial" w:hAnsi="Arial" w:cs="Arial"/>
          <w:szCs w:val="20"/>
        </w:rPr>
      </w:pPr>
    </w:p>
    <w:p w14:paraId="32091F9E" w14:textId="4F22C7E4" w:rsidR="004C1AC4" w:rsidRPr="007B6DA8" w:rsidRDefault="004C1AC4" w:rsidP="00FC7919">
      <w:pPr>
        <w:jc w:val="both"/>
        <w:rPr>
          <w:rFonts w:ascii="Arial" w:hAnsi="Arial" w:cs="Arial"/>
          <w:szCs w:val="20"/>
        </w:rPr>
      </w:pPr>
    </w:p>
    <w:p w14:paraId="045B5930" w14:textId="4699A155" w:rsidR="004C1AC4" w:rsidRPr="007B6DA8" w:rsidRDefault="004C1AC4" w:rsidP="00FC7919">
      <w:pPr>
        <w:jc w:val="both"/>
        <w:rPr>
          <w:rFonts w:ascii="Arial" w:hAnsi="Arial" w:cs="Arial"/>
          <w:szCs w:val="20"/>
        </w:rPr>
      </w:pPr>
    </w:p>
    <w:p w14:paraId="2540AB35" w14:textId="64DFF9FC" w:rsidR="004C1AC4" w:rsidRPr="007B6DA8" w:rsidRDefault="004C1AC4" w:rsidP="00FC7919">
      <w:pPr>
        <w:jc w:val="both"/>
        <w:rPr>
          <w:rFonts w:ascii="Arial" w:hAnsi="Arial" w:cs="Arial"/>
          <w:szCs w:val="20"/>
        </w:rPr>
      </w:pPr>
    </w:p>
    <w:p w14:paraId="5C6AD7B9" w14:textId="2610C141" w:rsidR="004C1AC4" w:rsidRPr="007B6DA8" w:rsidRDefault="004C1AC4" w:rsidP="00FC7919">
      <w:pPr>
        <w:jc w:val="both"/>
        <w:rPr>
          <w:rFonts w:ascii="Arial" w:hAnsi="Arial" w:cs="Arial"/>
          <w:szCs w:val="20"/>
        </w:rPr>
      </w:pPr>
    </w:p>
    <w:p w14:paraId="5C6BFC9F" w14:textId="66F53BDE" w:rsidR="009C2549" w:rsidRDefault="009C2549" w:rsidP="00FC7919">
      <w:pPr>
        <w:jc w:val="both"/>
        <w:rPr>
          <w:rFonts w:ascii="Arial" w:hAnsi="Arial" w:cs="Arial"/>
          <w:sz w:val="22"/>
          <w:szCs w:val="22"/>
        </w:rPr>
      </w:pPr>
    </w:p>
    <w:p w14:paraId="06F7032B" w14:textId="77777777" w:rsidR="006D4B90" w:rsidRDefault="0090782B" w:rsidP="006D4B90">
      <w:pPr>
        <w:jc w:val="right"/>
        <w:rPr>
          <w:rFonts w:ascii="Arial" w:hAnsi="Arial" w:cs="GE Dinar Two"/>
          <w:b/>
          <w:bCs/>
          <w:color w:val="CF3E3B"/>
          <w:sz w:val="24"/>
        </w:rPr>
      </w:pPr>
      <w:r w:rsidRPr="009C2549">
        <w:rPr>
          <w:rFonts w:ascii="Arial" w:hAnsi="Arial" w:cs="GE Dinar Two" w:hint="cs"/>
          <w:b/>
          <w:bCs/>
          <w:color w:val="CF3E3B"/>
          <w:sz w:val="24"/>
          <w:rtl/>
        </w:rPr>
        <w:t>الأسئلة الشائعة</w:t>
      </w:r>
    </w:p>
    <w:p w14:paraId="629F74CB" w14:textId="77777777" w:rsidR="006D4B90" w:rsidRPr="00700BA4" w:rsidRDefault="006D4B90" w:rsidP="006D4B90">
      <w:pPr>
        <w:jc w:val="right"/>
        <w:rPr>
          <w:rFonts w:ascii="Arial" w:hAnsi="Arial" w:cs="GE Dinar Two"/>
          <w:color w:val="CF3E3B"/>
          <w:sz w:val="24"/>
        </w:rPr>
      </w:pPr>
    </w:p>
    <w:p w14:paraId="694C5D00" w14:textId="20D26785" w:rsidR="006B1E9D" w:rsidRPr="0004440A" w:rsidRDefault="006D4B90" w:rsidP="00C86F21">
      <w:pPr>
        <w:pStyle w:val="ListParagraph"/>
        <w:numPr>
          <w:ilvl w:val="0"/>
          <w:numId w:val="83"/>
        </w:numPr>
        <w:bidi/>
        <w:jc w:val="both"/>
        <w:rPr>
          <w:rFonts w:ascii="Arial" w:hAnsi="Arial" w:cs="GE Dinar Two"/>
          <w:b/>
          <w:bCs/>
          <w:color w:val="CF3E3B"/>
          <w:sz w:val="18"/>
          <w:szCs w:val="18"/>
        </w:rPr>
      </w:pPr>
      <w:r w:rsidRPr="0004440A">
        <w:rPr>
          <w:rFonts w:ascii="Arial" w:hAnsi="Arial" w:cs="GE Dinar Two" w:hint="cs"/>
          <w:b/>
          <w:bCs/>
          <w:color w:val="CF3E3B"/>
          <w:sz w:val="18"/>
          <w:szCs w:val="18"/>
          <w:rtl/>
        </w:rPr>
        <w:t xml:space="preserve">من </w:t>
      </w:r>
      <w:r w:rsidR="00E820FD" w:rsidRPr="0004440A">
        <w:rPr>
          <w:rFonts w:ascii="Arial" w:hAnsi="Arial" w:cs="GE Dinar Two" w:hint="cs"/>
          <w:b/>
          <w:bCs/>
          <w:color w:val="CF3E3B"/>
          <w:sz w:val="18"/>
          <w:szCs w:val="18"/>
          <w:rtl/>
        </w:rPr>
        <w:t xml:space="preserve">يستطيع </w:t>
      </w:r>
      <w:r w:rsidR="00C86F21" w:rsidRPr="0004440A">
        <w:rPr>
          <w:rFonts w:ascii="Arial" w:hAnsi="Arial" w:cs="GE Dinar Two" w:hint="cs"/>
          <w:b/>
          <w:bCs/>
          <w:color w:val="CF3E3B"/>
          <w:sz w:val="18"/>
          <w:szCs w:val="18"/>
          <w:rtl/>
        </w:rPr>
        <w:t>الترشح</w:t>
      </w:r>
      <w:r w:rsidR="00E820FD" w:rsidRPr="0004440A">
        <w:rPr>
          <w:rFonts w:ascii="Arial" w:hAnsi="Arial" w:cs="GE Dinar Two" w:hint="cs"/>
          <w:b/>
          <w:bCs/>
          <w:color w:val="CF3E3B"/>
          <w:sz w:val="18"/>
          <w:szCs w:val="18"/>
          <w:rtl/>
        </w:rPr>
        <w:t xml:space="preserve"> ل</w:t>
      </w:r>
      <w:r w:rsidRPr="0004440A">
        <w:rPr>
          <w:rFonts w:ascii="Arial" w:hAnsi="Arial" w:cs="GE Dinar Two" w:hint="cs"/>
          <w:b/>
          <w:bCs/>
          <w:color w:val="CF3E3B"/>
          <w:sz w:val="18"/>
          <w:szCs w:val="18"/>
          <w:rtl/>
        </w:rPr>
        <w:t>جائزة</w:t>
      </w:r>
      <w:r w:rsidR="00E820FD" w:rsidRPr="0004440A">
        <w:rPr>
          <w:rFonts w:ascii="Arial" w:hAnsi="Arial" w:cs="GE Dinar Two" w:hint="cs"/>
          <w:b/>
          <w:bCs/>
          <w:color w:val="CF3E3B"/>
          <w:sz w:val="18"/>
          <w:szCs w:val="18"/>
          <w:rtl/>
        </w:rPr>
        <w:t xml:space="preserve"> </w:t>
      </w:r>
      <w:r w:rsidR="00C86F21" w:rsidRPr="0004440A">
        <w:rPr>
          <w:rFonts w:ascii="Arial" w:hAnsi="Arial" w:cs="GE Dinar Two" w:hint="cs"/>
          <w:b/>
          <w:bCs/>
          <w:color w:val="CF3E3B"/>
          <w:sz w:val="18"/>
          <w:szCs w:val="18"/>
          <w:rtl/>
        </w:rPr>
        <w:t>الاستدامة</w:t>
      </w:r>
      <w:r w:rsidRPr="0004440A">
        <w:rPr>
          <w:rFonts w:ascii="Arial" w:hAnsi="Arial" w:cs="GE Dinar Two" w:hint="cs"/>
          <w:b/>
          <w:bCs/>
          <w:color w:val="CF3E3B"/>
          <w:sz w:val="18"/>
          <w:szCs w:val="18"/>
          <w:rtl/>
        </w:rPr>
        <w:t>؟</w:t>
      </w:r>
    </w:p>
    <w:p w14:paraId="6EFAE721" w14:textId="77777777" w:rsidR="00371AA5" w:rsidRPr="009D6875" w:rsidRDefault="00371AA5" w:rsidP="00371AA5">
      <w:pPr>
        <w:pStyle w:val="ListParagraph"/>
        <w:bidi/>
        <w:ind w:left="360"/>
        <w:jc w:val="both"/>
        <w:rPr>
          <w:rFonts w:ascii="Arial" w:hAnsi="Arial" w:cs="GE Dinar Two"/>
          <w:b/>
          <w:bCs/>
          <w:color w:val="000000" w:themeColor="text1"/>
          <w:sz w:val="18"/>
          <w:szCs w:val="18"/>
          <w:rtl/>
        </w:rPr>
      </w:pPr>
    </w:p>
    <w:p w14:paraId="00774691" w14:textId="387C73CF" w:rsidR="006B1E9D" w:rsidRPr="0004440A" w:rsidRDefault="006B1E9D" w:rsidP="00C86F21">
      <w:pPr>
        <w:bidi/>
        <w:rPr>
          <w:rFonts w:ascii="Arial" w:hAnsi="Arial" w:cs="GE Dinar Two"/>
          <w:color w:val="000000" w:themeColor="text1"/>
          <w:sz w:val="18"/>
          <w:szCs w:val="18"/>
          <w:rtl/>
        </w:rPr>
      </w:pPr>
      <w:r w:rsidRPr="0004440A">
        <w:rPr>
          <w:rFonts w:ascii="Arial" w:hAnsi="Arial" w:cs="GE Dinar Two"/>
          <w:color w:val="000000" w:themeColor="text1"/>
          <w:sz w:val="18"/>
          <w:szCs w:val="18"/>
          <w:rtl/>
        </w:rPr>
        <w:t xml:space="preserve">بإمكان جميع المنشآت الربحية </w:t>
      </w:r>
      <w:r w:rsidR="00C86F21" w:rsidRPr="0004440A">
        <w:rPr>
          <w:rFonts w:ascii="Arial" w:hAnsi="Arial" w:cs="GE Dinar Two" w:hint="cs"/>
          <w:color w:val="000000" w:themeColor="text1"/>
          <w:sz w:val="18"/>
          <w:szCs w:val="18"/>
          <w:rtl/>
        </w:rPr>
        <w:t>الترشح</w:t>
      </w:r>
      <w:r w:rsidRPr="0004440A">
        <w:rPr>
          <w:rFonts w:ascii="Arial" w:hAnsi="Arial" w:cs="GE Dinar Two"/>
          <w:color w:val="000000" w:themeColor="text1"/>
          <w:sz w:val="18"/>
          <w:szCs w:val="18"/>
          <w:rtl/>
        </w:rPr>
        <w:t xml:space="preserve"> للحصول على </w:t>
      </w:r>
      <w:r w:rsidR="00C86F21" w:rsidRPr="0004440A">
        <w:rPr>
          <w:rFonts w:ascii="Arial" w:hAnsi="Arial" w:cs="GE Dinar Two"/>
          <w:color w:val="000000" w:themeColor="text1"/>
          <w:sz w:val="18"/>
          <w:szCs w:val="18"/>
          <w:rtl/>
        </w:rPr>
        <w:t xml:space="preserve">الجائزة، بغض النظر عن حجمها، </w:t>
      </w:r>
      <w:r w:rsidRPr="0004440A">
        <w:rPr>
          <w:rFonts w:ascii="Arial" w:hAnsi="Arial" w:cs="GE Dinar Two"/>
          <w:color w:val="000000" w:themeColor="text1"/>
          <w:sz w:val="18"/>
          <w:szCs w:val="18"/>
          <w:rtl/>
        </w:rPr>
        <w:t>مجال عملها وتواجدها الجغرافي، بشرط أن يكون لدى المنشأة مكتب في المملكة العربية السعودية، إما مقر ال</w:t>
      </w:r>
      <w:r w:rsidR="00643E78" w:rsidRPr="0004440A">
        <w:rPr>
          <w:rFonts w:ascii="Arial" w:hAnsi="Arial" w:cs="GE Dinar Two" w:hint="cs"/>
          <w:color w:val="000000" w:themeColor="text1"/>
          <w:sz w:val="18"/>
          <w:szCs w:val="18"/>
          <w:rtl/>
        </w:rPr>
        <w:t>منشأة</w:t>
      </w:r>
      <w:r w:rsidRPr="0004440A">
        <w:rPr>
          <w:rFonts w:ascii="Arial" w:hAnsi="Arial" w:cs="GE Dinar Two"/>
          <w:color w:val="000000" w:themeColor="text1"/>
          <w:sz w:val="18"/>
          <w:szCs w:val="18"/>
          <w:rtl/>
        </w:rPr>
        <w:t xml:space="preserve"> أو مكتبا فرعيا لها</w:t>
      </w:r>
      <w:r w:rsidRPr="0004440A">
        <w:rPr>
          <w:rFonts w:ascii="Arial" w:hAnsi="Arial" w:cs="GE Dinar Two"/>
          <w:color w:val="000000" w:themeColor="text1"/>
          <w:sz w:val="18"/>
          <w:szCs w:val="18"/>
        </w:rPr>
        <w:t xml:space="preserve">. </w:t>
      </w:r>
    </w:p>
    <w:p w14:paraId="23B559A8" w14:textId="3608B24E" w:rsidR="00643E78" w:rsidRPr="009D6875" w:rsidRDefault="00643E78" w:rsidP="00643E78">
      <w:pPr>
        <w:bidi/>
        <w:rPr>
          <w:rFonts w:ascii="Arial" w:hAnsi="Arial" w:cs="GE Dinar Two"/>
          <w:color w:val="000000" w:themeColor="text1"/>
          <w:sz w:val="18"/>
          <w:szCs w:val="18"/>
          <w:rtl/>
        </w:rPr>
      </w:pPr>
      <w:r w:rsidRPr="0004440A">
        <w:rPr>
          <w:rFonts w:ascii="Arial" w:hAnsi="Arial" w:cs="GE Dinar Two" w:hint="cs"/>
          <w:color w:val="000000" w:themeColor="text1"/>
          <w:sz w:val="18"/>
          <w:szCs w:val="18"/>
          <w:rtl/>
        </w:rPr>
        <w:t>المنظمات غير</w:t>
      </w:r>
      <w:r w:rsidR="006B1E9D" w:rsidRPr="0004440A">
        <w:rPr>
          <w:rFonts w:ascii="Arial" w:hAnsi="Arial" w:cs="GE Dinar Two"/>
          <w:color w:val="000000" w:themeColor="text1"/>
          <w:sz w:val="18"/>
          <w:szCs w:val="18"/>
          <w:rtl/>
        </w:rPr>
        <w:t xml:space="preserve"> الربحية، غير مؤهلة للتقدم لجائزة الملك خالد للاستدامة، ولكنها مؤهلة للتقدم ل</w:t>
      </w:r>
      <w:r w:rsidRPr="0004440A">
        <w:rPr>
          <w:rFonts w:ascii="Arial" w:hAnsi="Arial" w:cs="GE Dinar Two"/>
          <w:color w:val="000000" w:themeColor="text1"/>
          <w:sz w:val="18"/>
          <w:szCs w:val="18"/>
          <w:rtl/>
        </w:rPr>
        <w:t>جائزة الملك خالد لتميز للمن</w:t>
      </w:r>
      <w:r w:rsidRPr="0004440A">
        <w:rPr>
          <w:rFonts w:ascii="Arial" w:hAnsi="Arial" w:cs="GE Dinar Two" w:hint="cs"/>
          <w:color w:val="000000" w:themeColor="text1"/>
          <w:sz w:val="18"/>
          <w:szCs w:val="18"/>
          <w:rtl/>
        </w:rPr>
        <w:t xml:space="preserve">ظمات </w:t>
      </w:r>
      <w:r w:rsidR="006B1E9D" w:rsidRPr="0004440A">
        <w:rPr>
          <w:rFonts w:ascii="Arial" w:hAnsi="Arial" w:cs="GE Dinar Two"/>
          <w:color w:val="000000" w:themeColor="text1"/>
          <w:sz w:val="18"/>
          <w:szCs w:val="18"/>
          <w:rtl/>
        </w:rPr>
        <w:t xml:space="preserve">غير الربحية. ومع ذلك، إذا كانت المنشأة </w:t>
      </w:r>
      <w:r w:rsidR="00C86F21" w:rsidRPr="0004440A">
        <w:rPr>
          <w:rFonts w:ascii="Arial" w:hAnsi="Arial" w:cs="GE Dinar Two" w:hint="cs"/>
          <w:color w:val="000000" w:themeColor="text1"/>
          <w:sz w:val="18"/>
          <w:szCs w:val="18"/>
          <w:rtl/>
        </w:rPr>
        <w:t>غير ربحية و</w:t>
      </w:r>
      <w:r w:rsidR="006B1E9D" w:rsidRPr="0004440A">
        <w:rPr>
          <w:rFonts w:ascii="Arial" w:hAnsi="Arial" w:cs="GE Dinar Two"/>
          <w:color w:val="000000" w:themeColor="text1"/>
          <w:sz w:val="18"/>
          <w:szCs w:val="18"/>
          <w:rtl/>
        </w:rPr>
        <w:t>مهتمة بالتقدم لجائزة الاستدامة، فإن قرار الأهلية سيتم اتخاذه على أساس كل حالة على حدة</w:t>
      </w:r>
      <w:r w:rsidRPr="009D6875">
        <w:rPr>
          <w:rFonts w:ascii="Arial" w:hAnsi="Arial" w:cs="GE Dinar Two" w:hint="cs"/>
          <w:color w:val="000000" w:themeColor="text1"/>
          <w:sz w:val="18"/>
          <w:szCs w:val="18"/>
          <w:rtl/>
        </w:rPr>
        <w:t>.</w:t>
      </w:r>
    </w:p>
    <w:p w14:paraId="425B5B88" w14:textId="6C0FDA23" w:rsidR="00926745" w:rsidRPr="00700BA4" w:rsidRDefault="00926745" w:rsidP="00926745">
      <w:pPr>
        <w:bidi/>
        <w:rPr>
          <w:rFonts w:ascii="Arial" w:hAnsi="Arial" w:cs="GE Dinar Two"/>
          <w:color w:val="000000" w:themeColor="text1"/>
          <w:sz w:val="18"/>
          <w:szCs w:val="18"/>
          <w:rtl/>
        </w:rPr>
      </w:pPr>
    </w:p>
    <w:p w14:paraId="3B1959F6" w14:textId="58F532D0" w:rsidR="00420DDA" w:rsidRPr="005757BE" w:rsidRDefault="00926745" w:rsidP="00420DDA">
      <w:pPr>
        <w:pStyle w:val="ListParagraph"/>
        <w:numPr>
          <w:ilvl w:val="0"/>
          <w:numId w:val="83"/>
        </w:numPr>
        <w:bidi/>
        <w:jc w:val="both"/>
        <w:rPr>
          <w:rFonts w:ascii="Arial" w:hAnsi="Arial" w:cs="GE Dinar Two"/>
          <w:b/>
          <w:bCs/>
          <w:color w:val="CF3E3B"/>
          <w:sz w:val="18"/>
          <w:szCs w:val="18"/>
        </w:rPr>
      </w:pPr>
      <w:r w:rsidRPr="005757BE">
        <w:rPr>
          <w:rFonts w:ascii="Arial" w:hAnsi="Arial" w:cs="GE Dinar Two" w:hint="cs"/>
          <w:b/>
          <w:bCs/>
          <w:color w:val="CF3E3B"/>
          <w:sz w:val="18"/>
          <w:szCs w:val="18"/>
          <w:rtl/>
        </w:rPr>
        <w:t xml:space="preserve">ماهي فوائد المشاركة بجائزة </w:t>
      </w:r>
      <w:r w:rsidR="00C86F21" w:rsidRPr="005757BE">
        <w:rPr>
          <w:rFonts w:ascii="Arial" w:hAnsi="Arial" w:cs="GE Dinar Two" w:hint="cs"/>
          <w:b/>
          <w:bCs/>
          <w:color w:val="CF3E3B"/>
          <w:sz w:val="18"/>
          <w:szCs w:val="18"/>
          <w:rtl/>
        </w:rPr>
        <w:t>الاستدامة</w:t>
      </w:r>
      <w:r w:rsidRPr="005757BE">
        <w:rPr>
          <w:rFonts w:ascii="Arial" w:hAnsi="Arial" w:cs="GE Dinar Two" w:hint="cs"/>
          <w:b/>
          <w:bCs/>
          <w:color w:val="CF3E3B"/>
          <w:sz w:val="18"/>
          <w:szCs w:val="18"/>
          <w:rtl/>
        </w:rPr>
        <w:t xml:space="preserve"> أو الفوز بها؟</w:t>
      </w:r>
    </w:p>
    <w:p w14:paraId="7A68E7D7" w14:textId="77777777" w:rsidR="00F12160" w:rsidRPr="00700BA4" w:rsidRDefault="00F12160" w:rsidP="00F12160">
      <w:pPr>
        <w:pStyle w:val="ListParagraph"/>
        <w:bidi/>
        <w:ind w:left="360"/>
        <w:jc w:val="both"/>
        <w:rPr>
          <w:rFonts w:ascii="Arial" w:hAnsi="Arial" w:cs="GE Dinar Two"/>
          <w:color w:val="000000" w:themeColor="text1"/>
          <w:sz w:val="18"/>
          <w:szCs w:val="18"/>
        </w:rPr>
      </w:pPr>
    </w:p>
    <w:p w14:paraId="7667C949" w14:textId="278D90A9" w:rsidR="00F12160" w:rsidRPr="0004440A" w:rsidRDefault="00F12160" w:rsidP="00C86F21">
      <w:pPr>
        <w:pStyle w:val="ListParagraph"/>
        <w:bidi/>
        <w:ind w:left="0"/>
        <w:rPr>
          <w:rFonts w:ascii="Arial" w:hAnsi="Arial" w:cs="GE Dinar Two"/>
          <w:color w:val="000000" w:themeColor="text1"/>
          <w:sz w:val="18"/>
          <w:szCs w:val="18"/>
          <w:rtl/>
        </w:rPr>
      </w:pPr>
      <w:r w:rsidRPr="0004440A">
        <w:rPr>
          <w:rFonts w:ascii="Arial" w:hAnsi="Arial" w:cs="GE Dinar Two"/>
          <w:color w:val="000000" w:themeColor="text1"/>
          <w:sz w:val="18"/>
          <w:szCs w:val="18"/>
          <w:rtl/>
        </w:rPr>
        <w:t>ال</w:t>
      </w:r>
      <w:r w:rsidRPr="0004440A">
        <w:rPr>
          <w:rFonts w:ascii="Arial" w:hAnsi="Arial" w:cs="GE Dinar Two" w:hint="cs"/>
          <w:color w:val="000000" w:themeColor="text1"/>
          <w:sz w:val="18"/>
          <w:szCs w:val="18"/>
          <w:rtl/>
        </w:rPr>
        <w:t>فوائد</w:t>
      </w:r>
      <w:r w:rsidRPr="0004440A">
        <w:rPr>
          <w:rFonts w:ascii="Arial" w:hAnsi="Arial" w:cs="GE Dinar Two"/>
          <w:color w:val="000000" w:themeColor="text1"/>
          <w:sz w:val="18"/>
          <w:szCs w:val="18"/>
          <w:rtl/>
        </w:rPr>
        <w:t xml:space="preserve"> التي يحصل عليها جميع المشاركين </w:t>
      </w:r>
      <w:r w:rsidR="00C86F21" w:rsidRPr="0004440A">
        <w:rPr>
          <w:rFonts w:ascii="Arial" w:hAnsi="Arial" w:cs="GE Dinar Two" w:hint="cs"/>
          <w:color w:val="000000" w:themeColor="text1"/>
          <w:sz w:val="18"/>
          <w:szCs w:val="18"/>
          <w:rtl/>
        </w:rPr>
        <w:t>في ا</w:t>
      </w:r>
      <w:r w:rsidRPr="0004440A">
        <w:rPr>
          <w:rFonts w:ascii="Arial" w:hAnsi="Arial" w:cs="GE Dinar Two"/>
          <w:color w:val="000000" w:themeColor="text1"/>
          <w:sz w:val="18"/>
          <w:szCs w:val="18"/>
          <w:rtl/>
        </w:rPr>
        <w:t xml:space="preserve">لجائزة مرشحين </w:t>
      </w:r>
      <w:r w:rsidR="00C86F21" w:rsidRPr="0004440A">
        <w:rPr>
          <w:rFonts w:ascii="Arial" w:hAnsi="Arial" w:cs="GE Dinar Two" w:hint="cs"/>
          <w:color w:val="000000" w:themeColor="text1"/>
          <w:sz w:val="18"/>
          <w:szCs w:val="18"/>
          <w:rtl/>
        </w:rPr>
        <w:t>أو فائزين</w:t>
      </w:r>
      <w:r w:rsidRPr="0004440A">
        <w:rPr>
          <w:rFonts w:ascii="Arial" w:hAnsi="Arial" w:cs="GE Dinar Two" w:hint="cs"/>
          <w:color w:val="000000" w:themeColor="text1"/>
          <w:sz w:val="18"/>
          <w:szCs w:val="18"/>
          <w:rtl/>
        </w:rPr>
        <w:t>:</w:t>
      </w:r>
    </w:p>
    <w:p w14:paraId="15ECFAF3" w14:textId="77777777" w:rsidR="00522EC3" w:rsidRPr="0004440A" w:rsidRDefault="00522EC3" w:rsidP="00522EC3">
      <w:pPr>
        <w:pStyle w:val="ListParagraph"/>
        <w:bidi/>
        <w:ind w:left="0"/>
        <w:rPr>
          <w:rFonts w:ascii="Arial" w:hAnsi="Arial" w:cs="GE Dinar Two"/>
          <w:color w:val="000000" w:themeColor="text1"/>
          <w:sz w:val="18"/>
          <w:szCs w:val="18"/>
          <w:rtl/>
        </w:rPr>
      </w:pPr>
    </w:p>
    <w:p w14:paraId="06A1F7F9" w14:textId="77777777" w:rsidR="00F12160" w:rsidRPr="0004440A" w:rsidRDefault="00F12160" w:rsidP="00F12160">
      <w:pPr>
        <w:pStyle w:val="ListParagraph"/>
        <w:numPr>
          <w:ilvl w:val="0"/>
          <w:numId w:val="85"/>
        </w:numPr>
        <w:bidi/>
        <w:rPr>
          <w:rFonts w:ascii="Arial" w:hAnsi="Arial" w:cs="GE Dinar Two"/>
          <w:color w:val="000000" w:themeColor="text1"/>
          <w:sz w:val="18"/>
          <w:szCs w:val="18"/>
          <w:rtl/>
        </w:rPr>
      </w:pPr>
      <w:r w:rsidRPr="0004440A">
        <w:rPr>
          <w:rFonts w:ascii="Arial" w:hAnsi="Arial" w:cs="GE Dinar Two"/>
          <w:color w:val="000000" w:themeColor="text1"/>
          <w:sz w:val="18"/>
          <w:szCs w:val="18"/>
          <w:rtl/>
        </w:rPr>
        <w:t>الحصول على شهادات تقديرية للمنشآت المتميزة في المعايير المعتمدة</w:t>
      </w:r>
      <w:r w:rsidRPr="0004440A">
        <w:rPr>
          <w:rFonts w:ascii="Arial" w:hAnsi="Arial" w:cs="GE Dinar Two"/>
          <w:color w:val="000000" w:themeColor="text1"/>
          <w:sz w:val="18"/>
          <w:szCs w:val="18"/>
        </w:rPr>
        <w:t xml:space="preserve"> </w:t>
      </w:r>
    </w:p>
    <w:p w14:paraId="0EB2C814" w14:textId="7CD1A2DF" w:rsidR="00F12160" w:rsidRPr="0004440A" w:rsidRDefault="00F12160" w:rsidP="00F12160">
      <w:pPr>
        <w:pStyle w:val="ListParagraph"/>
        <w:numPr>
          <w:ilvl w:val="0"/>
          <w:numId w:val="85"/>
        </w:numPr>
        <w:bidi/>
        <w:rPr>
          <w:rFonts w:ascii="Arial" w:hAnsi="Arial" w:cs="GE Dinar Two"/>
          <w:color w:val="000000" w:themeColor="text1"/>
          <w:sz w:val="18"/>
          <w:szCs w:val="18"/>
          <w:rtl/>
        </w:rPr>
      </w:pPr>
      <w:r w:rsidRPr="0004440A">
        <w:rPr>
          <w:rFonts w:ascii="Arial" w:hAnsi="Arial" w:cs="GE Dinar Two"/>
          <w:color w:val="000000" w:themeColor="text1"/>
          <w:sz w:val="18"/>
          <w:szCs w:val="18"/>
          <w:rtl/>
        </w:rPr>
        <w:t>الحصول على تقرير تحليل</w:t>
      </w:r>
      <w:r w:rsidR="00181595" w:rsidRPr="0004440A">
        <w:rPr>
          <w:rFonts w:ascii="Arial" w:hAnsi="Arial" w:cs="GE Dinar Two" w:hint="cs"/>
          <w:color w:val="000000" w:themeColor="text1"/>
          <w:sz w:val="18"/>
          <w:szCs w:val="18"/>
          <w:rtl/>
        </w:rPr>
        <w:t>ي</w:t>
      </w:r>
      <w:r w:rsidRPr="0004440A">
        <w:rPr>
          <w:rFonts w:ascii="Arial" w:hAnsi="Arial" w:cs="GE Dinar Two"/>
          <w:color w:val="000000" w:themeColor="text1"/>
          <w:sz w:val="18"/>
          <w:szCs w:val="18"/>
          <w:rtl/>
        </w:rPr>
        <w:t xml:space="preserve"> واضح لأداء الشركات بالمقارنة مع إطار عمل ومنهجية بمعايير محلية وعالمية</w:t>
      </w:r>
    </w:p>
    <w:p w14:paraId="7BB258B7" w14:textId="49C4122A" w:rsidR="00F12160" w:rsidRPr="0004440A" w:rsidRDefault="00F12160" w:rsidP="00C86F21">
      <w:pPr>
        <w:pStyle w:val="ListParagraph"/>
        <w:numPr>
          <w:ilvl w:val="0"/>
          <w:numId w:val="85"/>
        </w:numPr>
        <w:bidi/>
        <w:rPr>
          <w:rFonts w:ascii="Arial" w:hAnsi="Arial" w:cs="GE Dinar Two"/>
          <w:color w:val="000000" w:themeColor="text1"/>
          <w:sz w:val="18"/>
          <w:szCs w:val="18"/>
          <w:rtl/>
        </w:rPr>
      </w:pPr>
      <w:r w:rsidRPr="0004440A">
        <w:rPr>
          <w:rFonts w:ascii="Arial" w:hAnsi="Arial" w:cs="GE Dinar Two"/>
          <w:color w:val="000000" w:themeColor="text1"/>
          <w:sz w:val="18"/>
          <w:szCs w:val="18"/>
          <w:rtl/>
        </w:rPr>
        <w:t xml:space="preserve">الحصول على سجل قياس الأداء يوضح </w:t>
      </w:r>
      <w:r w:rsidR="00C86F21" w:rsidRPr="0004440A">
        <w:rPr>
          <w:rFonts w:ascii="Arial" w:hAnsi="Arial" w:cs="GE Dinar Two" w:hint="cs"/>
          <w:color w:val="000000" w:themeColor="text1"/>
          <w:sz w:val="18"/>
          <w:szCs w:val="18"/>
          <w:rtl/>
        </w:rPr>
        <w:t>سجل النقاط واقتراحات</w:t>
      </w:r>
      <w:r w:rsidRPr="0004440A">
        <w:rPr>
          <w:rFonts w:ascii="Arial" w:hAnsi="Arial" w:cs="GE Dinar Two"/>
          <w:color w:val="000000" w:themeColor="text1"/>
          <w:sz w:val="18"/>
          <w:szCs w:val="18"/>
          <w:rtl/>
        </w:rPr>
        <w:t xml:space="preserve"> عن أساليب تحسين الأداء</w:t>
      </w:r>
    </w:p>
    <w:p w14:paraId="04026031" w14:textId="23FA9DBB" w:rsidR="00F12160" w:rsidRPr="0004440A" w:rsidRDefault="00F12160" w:rsidP="00C86F21">
      <w:pPr>
        <w:pStyle w:val="ListParagraph"/>
        <w:numPr>
          <w:ilvl w:val="0"/>
          <w:numId w:val="85"/>
        </w:numPr>
        <w:bidi/>
        <w:rPr>
          <w:rFonts w:ascii="Arial" w:hAnsi="Arial" w:cs="GE Dinar Two"/>
          <w:color w:val="000000" w:themeColor="text1"/>
          <w:sz w:val="18"/>
          <w:szCs w:val="18"/>
          <w:rtl/>
        </w:rPr>
      </w:pPr>
      <w:r w:rsidRPr="0004440A">
        <w:rPr>
          <w:rFonts w:ascii="Arial" w:hAnsi="Arial" w:cs="GE Dinar Two"/>
          <w:color w:val="000000" w:themeColor="text1"/>
          <w:sz w:val="18"/>
          <w:szCs w:val="18"/>
          <w:rtl/>
        </w:rPr>
        <w:t xml:space="preserve">توفير فرص لبناء القدرات </w:t>
      </w:r>
      <w:r w:rsidR="00C86F21" w:rsidRPr="0004440A">
        <w:rPr>
          <w:rFonts w:ascii="Arial" w:hAnsi="Arial" w:cs="GE Dinar Two" w:hint="cs"/>
          <w:color w:val="000000" w:themeColor="text1"/>
          <w:sz w:val="18"/>
          <w:szCs w:val="18"/>
          <w:rtl/>
        </w:rPr>
        <w:t>وكسب المعرفة</w:t>
      </w:r>
      <w:r w:rsidRPr="0004440A">
        <w:rPr>
          <w:rFonts w:ascii="Arial" w:hAnsi="Arial" w:cs="GE Dinar Two"/>
          <w:color w:val="000000" w:themeColor="text1"/>
          <w:sz w:val="18"/>
          <w:szCs w:val="18"/>
          <w:rtl/>
        </w:rPr>
        <w:t xml:space="preserve"> من خلال حضور ورشة عمل حول تطوير الأداء في المجالات الرئيسية للاستدامة تستفيد منها المنشآت مباشرة من خلال خبراء الاستدامة العالميين</w:t>
      </w:r>
    </w:p>
    <w:p w14:paraId="6A30E714" w14:textId="47920DB8" w:rsidR="00F12160" w:rsidRPr="0004440A" w:rsidRDefault="00F12160" w:rsidP="00F12160">
      <w:pPr>
        <w:pStyle w:val="ListParagraph"/>
        <w:numPr>
          <w:ilvl w:val="0"/>
          <w:numId w:val="85"/>
        </w:numPr>
        <w:bidi/>
        <w:rPr>
          <w:rFonts w:ascii="Arial" w:hAnsi="Arial" w:cs="GE Dinar Two"/>
          <w:color w:val="000000" w:themeColor="text1"/>
          <w:sz w:val="18"/>
          <w:szCs w:val="18"/>
        </w:rPr>
      </w:pPr>
      <w:r w:rsidRPr="0004440A">
        <w:rPr>
          <w:rFonts w:ascii="Arial" w:hAnsi="Arial" w:cs="GE Dinar Two"/>
          <w:color w:val="000000" w:themeColor="text1"/>
          <w:sz w:val="18"/>
          <w:szCs w:val="18"/>
          <w:rtl/>
        </w:rPr>
        <w:t>تسهيل قنوات التواصل المباشر مع الشركات الرائدة الأخرى من خلال شبكة ‏ يتم فيها تبادل أفضل الممارسات، ومناقشة التحديات، وبناء علاقات، وقاعدة بيانات معا</w:t>
      </w:r>
    </w:p>
    <w:p w14:paraId="0EDCD397" w14:textId="21038ADA" w:rsidR="00F12160" w:rsidRPr="0004440A" w:rsidRDefault="00522EC3" w:rsidP="00522EC3">
      <w:pPr>
        <w:pStyle w:val="ListParagraph"/>
        <w:numPr>
          <w:ilvl w:val="0"/>
          <w:numId w:val="85"/>
        </w:numPr>
        <w:bidi/>
        <w:rPr>
          <w:rFonts w:ascii="Arial" w:hAnsi="Arial" w:cs="GE Dinar Two"/>
          <w:color w:val="000000" w:themeColor="text1"/>
          <w:sz w:val="18"/>
          <w:szCs w:val="18"/>
          <w:rtl/>
        </w:rPr>
      </w:pPr>
      <w:r w:rsidRPr="0004440A">
        <w:rPr>
          <w:rFonts w:ascii="Arial" w:hAnsi="Arial" w:cs="GE Dinar Two"/>
          <w:color w:val="000000" w:themeColor="text1"/>
          <w:sz w:val="18"/>
          <w:szCs w:val="18"/>
          <w:rtl/>
        </w:rPr>
        <w:t>حضور المشاركين حفل توزيع الجوائز تحت رعاية خادم الحرمين الشريفين</w:t>
      </w:r>
      <w:r w:rsidRPr="0004440A">
        <w:rPr>
          <w:rFonts w:ascii="Arial" w:hAnsi="Arial" w:cs="GE Dinar Two" w:hint="cs"/>
          <w:color w:val="000000" w:themeColor="text1"/>
          <w:sz w:val="18"/>
          <w:szCs w:val="18"/>
          <w:rtl/>
        </w:rPr>
        <w:t>.</w:t>
      </w:r>
    </w:p>
    <w:p w14:paraId="367E73B2" w14:textId="77777777" w:rsidR="00F12160" w:rsidRPr="00700BA4" w:rsidRDefault="00F12160" w:rsidP="00F12160">
      <w:pPr>
        <w:pStyle w:val="ListParagraph"/>
        <w:bidi/>
        <w:ind w:left="0"/>
        <w:rPr>
          <w:rFonts w:ascii="Arial" w:hAnsi="Arial" w:cs="GE Dinar Two"/>
          <w:color w:val="000000" w:themeColor="text1"/>
          <w:sz w:val="18"/>
          <w:szCs w:val="18"/>
          <w:rtl/>
        </w:rPr>
      </w:pPr>
    </w:p>
    <w:p w14:paraId="711DDBB4" w14:textId="0E92E410" w:rsidR="00F12160" w:rsidRPr="00700BA4" w:rsidRDefault="00181595" w:rsidP="00F12160">
      <w:pPr>
        <w:pStyle w:val="ListParagraph"/>
        <w:bidi/>
        <w:ind w:left="0"/>
        <w:rPr>
          <w:rFonts w:ascii="Arial" w:hAnsi="Arial" w:cs="GE Dinar Two"/>
          <w:color w:val="000000" w:themeColor="text1"/>
          <w:sz w:val="18"/>
          <w:szCs w:val="18"/>
          <w:rtl/>
        </w:rPr>
      </w:pPr>
      <w:r>
        <w:rPr>
          <w:rFonts w:ascii="Arial" w:hAnsi="Arial" w:cs="GE Dinar Two" w:hint="cs"/>
          <w:color w:val="000000" w:themeColor="text1"/>
          <w:sz w:val="18"/>
          <w:szCs w:val="18"/>
          <w:rtl/>
        </w:rPr>
        <w:t>المميزات</w:t>
      </w:r>
      <w:r w:rsidR="00F12160" w:rsidRPr="00700BA4">
        <w:rPr>
          <w:rFonts w:ascii="Arial" w:hAnsi="Arial" w:cs="GE Dinar Two"/>
          <w:color w:val="000000" w:themeColor="text1"/>
          <w:sz w:val="18"/>
          <w:szCs w:val="18"/>
          <w:rtl/>
        </w:rPr>
        <w:t xml:space="preserve"> التي تحصل عليها المنشآت الفائزة بالجائزة</w:t>
      </w:r>
      <w:r w:rsidR="00F12160" w:rsidRPr="00700BA4">
        <w:rPr>
          <w:rFonts w:ascii="Arial" w:hAnsi="Arial" w:cs="GE Dinar Two"/>
          <w:color w:val="000000" w:themeColor="text1"/>
          <w:sz w:val="18"/>
          <w:szCs w:val="18"/>
        </w:rPr>
        <w:t>:</w:t>
      </w:r>
    </w:p>
    <w:p w14:paraId="74DC45C2" w14:textId="77777777" w:rsidR="00522EC3" w:rsidRPr="00700BA4" w:rsidRDefault="00522EC3" w:rsidP="00522EC3">
      <w:pPr>
        <w:pStyle w:val="ListParagraph"/>
        <w:bidi/>
        <w:ind w:left="0"/>
        <w:rPr>
          <w:rFonts w:ascii="Arial" w:hAnsi="Arial" w:cs="GE Dinar Two"/>
          <w:color w:val="000000" w:themeColor="text1"/>
          <w:sz w:val="18"/>
          <w:szCs w:val="18"/>
          <w:rtl/>
        </w:rPr>
      </w:pPr>
    </w:p>
    <w:p w14:paraId="4221B7DF" w14:textId="339A2CDD" w:rsidR="00F12160" w:rsidRPr="00700BA4" w:rsidRDefault="00522EC3" w:rsidP="00522EC3">
      <w:pPr>
        <w:pStyle w:val="ListParagraph"/>
        <w:bidi/>
        <w:ind w:left="0"/>
        <w:rPr>
          <w:rFonts w:ascii="Arial" w:hAnsi="Arial" w:cs="GE Dinar Two"/>
          <w:color w:val="000000" w:themeColor="text1"/>
          <w:sz w:val="18"/>
          <w:szCs w:val="18"/>
          <w:rtl/>
        </w:rPr>
      </w:pPr>
      <w:r w:rsidRPr="00700BA4">
        <w:rPr>
          <w:rFonts w:ascii="Arial" w:hAnsi="Arial" w:cs="GE Dinar Two"/>
          <w:color w:val="000000" w:themeColor="text1"/>
          <w:sz w:val="18"/>
          <w:szCs w:val="18"/>
          <w:rtl/>
        </w:rPr>
        <w:t xml:space="preserve">سيتم تكريمهم في حفل الجائزة برعاية خادم الحرمين الشريفين وسوف </w:t>
      </w:r>
      <w:r w:rsidRPr="00700BA4">
        <w:rPr>
          <w:rFonts w:ascii="Arial" w:hAnsi="Arial" w:cs="GE Dinar Two" w:hint="cs"/>
          <w:color w:val="000000" w:themeColor="text1"/>
          <w:sz w:val="18"/>
          <w:szCs w:val="18"/>
          <w:rtl/>
        </w:rPr>
        <w:t xml:space="preserve">تحصل </w:t>
      </w:r>
      <w:r w:rsidR="00F12160" w:rsidRPr="00700BA4">
        <w:rPr>
          <w:rFonts w:ascii="Arial" w:hAnsi="Arial" w:cs="GE Dinar Two" w:hint="cs"/>
          <w:color w:val="000000" w:themeColor="text1"/>
          <w:sz w:val="18"/>
          <w:szCs w:val="18"/>
          <w:rtl/>
        </w:rPr>
        <w:t>الجهات</w:t>
      </w:r>
      <w:r w:rsidR="00F12160" w:rsidRPr="00700BA4">
        <w:rPr>
          <w:rFonts w:ascii="Arial" w:hAnsi="Arial" w:cs="GE Dinar Two"/>
          <w:color w:val="000000" w:themeColor="text1"/>
          <w:sz w:val="18"/>
          <w:szCs w:val="18"/>
          <w:rtl/>
        </w:rPr>
        <w:t xml:space="preserve"> </w:t>
      </w:r>
      <w:r w:rsidR="00F12160" w:rsidRPr="00700BA4">
        <w:rPr>
          <w:rFonts w:ascii="Arial" w:hAnsi="Arial" w:cs="GE Dinar Two" w:hint="cs"/>
          <w:color w:val="000000" w:themeColor="text1"/>
          <w:sz w:val="18"/>
          <w:szCs w:val="18"/>
          <w:rtl/>
        </w:rPr>
        <w:t>الفائزة</w:t>
      </w:r>
      <w:r w:rsidR="00F12160" w:rsidRPr="00700BA4">
        <w:rPr>
          <w:rFonts w:ascii="Arial" w:hAnsi="Arial" w:cs="GE Dinar Two"/>
          <w:color w:val="000000" w:themeColor="text1"/>
          <w:sz w:val="18"/>
          <w:szCs w:val="18"/>
          <w:rtl/>
        </w:rPr>
        <w:t xml:space="preserve"> </w:t>
      </w:r>
      <w:r w:rsidR="00F12160" w:rsidRPr="00700BA4">
        <w:rPr>
          <w:rFonts w:ascii="Arial" w:hAnsi="Arial" w:cs="GE Dinar Two" w:hint="cs"/>
          <w:color w:val="000000" w:themeColor="text1"/>
          <w:sz w:val="18"/>
          <w:szCs w:val="18"/>
          <w:rtl/>
        </w:rPr>
        <w:t>على</w:t>
      </w:r>
      <w:r w:rsidR="00F12160" w:rsidRPr="00700BA4">
        <w:rPr>
          <w:rFonts w:ascii="Arial" w:hAnsi="Arial" w:cs="GE Dinar Two"/>
          <w:color w:val="000000" w:themeColor="text1"/>
          <w:sz w:val="18"/>
          <w:szCs w:val="18"/>
          <w:rtl/>
        </w:rPr>
        <w:t xml:space="preserve"> </w:t>
      </w:r>
      <w:r w:rsidR="00F12160" w:rsidRPr="00700BA4">
        <w:rPr>
          <w:rFonts w:ascii="Arial" w:hAnsi="Arial" w:cs="GE Dinar Two" w:hint="cs"/>
          <w:color w:val="000000" w:themeColor="text1"/>
          <w:sz w:val="18"/>
          <w:szCs w:val="18"/>
          <w:rtl/>
        </w:rPr>
        <w:t>دروع</w:t>
      </w:r>
      <w:r w:rsidR="00F12160" w:rsidRPr="00700BA4">
        <w:rPr>
          <w:rFonts w:ascii="Arial" w:hAnsi="Arial" w:cs="GE Dinar Two"/>
          <w:color w:val="000000" w:themeColor="text1"/>
          <w:sz w:val="18"/>
          <w:szCs w:val="18"/>
          <w:rtl/>
        </w:rPr>
        <w:t xml:space="preserve"> </w:t>
      </w:r>
      <w:r w:rsidR="00F12160" w:rsidRPr="00700BA4">
        <w:rPr>
          <w:rFonts w:ascii="Arial" w:hAnsi="Arial" w:cs="GE Dinar Two" w:hint="cs"/>
          <w:color w:val="000000" w:themeColor="text1"/>
          <w:sz w:val="18"/>
          <w:szCs w:val="18"/>
          <w:rtl/>
        </w:rPr>
        <w:t>تقديرية</w:t>
      </w:r>
      <w:r w:rsidR="00F12160" w:rsidRPr="00700BA4">
        <w:rPr>
          <w:rFonts w:ascii="Arial" w:hAnsi="Arial" w:cs="GE Dinar Two"/>
          <w:color w:val="000000" w:themeColor="text1"/>
          <w:sz w:val="18"/>
          <w:szCs w:val="18"/>
          <w:rtl/>
        </w:rPr>
        <w:t xml:space="preserve"> </w:t>
      </w:r>
      <w:r w:rsidR="00F12160" w:rsidRPr="00700BA4">
        <w:rPr>
          <w:rFonts w:ascii="Arial" w:hAnsi="Arial" w:cs="GE Dinar Two" w:hint="cs"/>
          <w:color w:val="000000" w:themeColor="text1"/>
          <w:sz w:val="18"/>
          <w:szCs w:val="18"/>
          <w:rtl/>
        </w:rPr>
        <w:t>على</w:t>
      </w:r>
      <w:r w:rsidR="00F12160" w:rsidRPr="00700BA4">
        <w:rPr>
          <w:rFonts w:ascii="Arial" w:hAnsi="Arial" w:cs="GE Dinar Two"/>
          <w:color w:val="000000" w:themeColor="text1"/>
          <w:sz w:val="18"/>
          <w:szCs w:val="18"/>
          <w:rtl/>
        </w:rPr>
        <w:t xml:space="preserve"> </w:t>
      </w:r>
      <w:r w:rsidR="00F12160" w:rsidRPr="00700BA4">
        <w:rPr>
          <w:rFonts w:ascii="Arial" w:hAnsi="Arial" w:cs="GE Dinar Two" w:hint="cs"/>
          <w:color w:val="000000" w:themeColor="text1"/>
          <w:sz w:val="18"/>
          <w:szCs w:val="18"/>
          <w:rtl/>
        </w:rPr>
        <w:t>النحو</w:t>
      </w:r>
      <w:r w:rsidR="00F12160" w:rsidRPr="00700BA4">
        <w:rPr>
          <w:rFonts w:ascii="Arial" w:hAnsi="Arial" w:cs="GE Dinar Two"/>
          <w:color w:val="000000" w:themeColor="text1"/>
          <w:sz w:val="18"/>
          <w:szCs w:val="18"/>
          <w:rtl/>
        </w:rPr>
        <w:t xml:space="preserve"> </w:t>
      </w:r>
      <w:r w:rsidR="00F12160" w:rsidRPr="00700BA4">
        <w:rPr>
          <w:rFonts w:ascii="Arial" w:hAnsi="Arial" w:cs="GE Dinar Two" w:hint="cs"/>
          <w:color w:val="000000" w:themeColor="text1"/>
          <w:sz w:val="18"/>
          <w:szCs w:val="18"/>
          <w:rtl/>
        </w:rPr>
        <w:t>الآتي:</w:t>
      </w:r>
    </w:p>
    <w:p w14:paraId="2297B0DE" w14:textId="77777777" w:rsidR="00F12160" w:rsidRPr="00700BA4" w:rsidRDefault="00F12160" w:rsidP="00F12160">
      <w:pPr>
        <w:pStyle w:val="ListParagraph"/>
        <w:numPr>
          <w:ilvl w:val="0"/>
          <w:numId w:val="86"/>
        </w:numPr>
        <w:bidi/>
        <w:rPr>
          <w:rFonts w:ascii="Arial" w:hAnsi="Arial" w:cs="GE Dinar Two"/>
          <w:color w:val="000000" w:themeColor="text1"/>
          <w:sz w:val="18"/>
          <w:szCs w:val="18"/>
          <w:rtl/>
        </w:rPr>
      </w:pPr>
      <w:r w:rsidRPr="00700BA4">
        <w:rPr>
          <w:rFonts w:ascii="Arial" w:hAnsi="Arial" w:cs="GE Dinar Two"/>
          <w:color w:val="000000" w:themeColor="text1"/>
          <w:sz w:val="18"/>
          <w:szCs w:val="18"/>
          <w:rtl/>
        </w:rPr>
        <w:t>المركز الأول: درع ذهبي</w:t>
      </w:r>
    </w:p>
    <w:p w14:paraId="3068F9BC" w14:textId="77777777" w:rsidR="00F12160" w:rsidRPr="00700BA4" w:rsidRDefault="00F12160" w:rsidP="00F12160">
      <w:pPr>
        <w:pStyle w:val="ListParagraph"/>
        <w:numPr>
          <w:ilvl w:val="0"/>
          <w:numId w:val="86"/>
        </w:numPr>
        <w:bidi/>
        <w:rPr>
          <w:rFonts w:ascii="Arial" w:hAnsi="Arial" w:cs="GE Dinar Two"/>
          <w:color w:val="000000" w:themeColor="text1"/>
          <w:sz w:val="18"/>
          <w:szCs w:val="18"/>
          <w:rtl/>
        </w:rPr>
      </w:pPr>
      <w:r w:rsidRPr="00700BA4">
        <w:rPr>
          <w:rFonts w:ascii="Arial" w:hAnsi="Arial" w:cs="GE Dinar Two"/>
          <w:color w:val="000000" w:themeColor="text1"/>
          <w:sz w:val="18"/>
          <w:szCs w:val="18"/>
          <w:rtl/>
        </w:rPr>
        <w:t>المركز الثاني: درع فضي</w:t>
      </w:r>
    </w:p>
    <w:p w14:paraId="464166E8" w14:textId="1CE7C848" w:rsidR="00F12160" w:rsidRPr="00700BA4" w:rsidRDefault="00F12160" w:rsidP="00F12160">
      <w:pPr>
        <w:pStyle w:val="ListParagraph"/>
        <w:numPr>
          <w:ilvl w:val="0"/>
          <w:numId w:val="86"/>
        </w:numPr>
        <w:bidi/>
        <w:rPr>
          <w:rFonts w:ascii="Arial" w:hAnsi="Arial" w:cs="GE Dinar Two"/>
          <w:color w:val="000000" w:themeColor="text1"/>
          <w:sz w:val="18"/>
          <w:szCs w:val="18"/>
          <w:rtl/>
        </w:rPr>
      </w:pPr>
      <w:r w:rsidRPr="00700BA4">
        <w:rPr>
          <w:rFonts w:ascii="Arial" w:hAnsi="Arial" w:cs="GE Dinar Two"/>
          <w:color w:val="000000" w:themeColor="text1"/>
          <w:sz w:val="18"/>
          <w:szCs w:val="18"/>
          <w:rtl/>
        </w:rPr>
        <w:t>المركز الثالث: درع برونز</w:t>
      </w:r>
    </w:p>
    <w:p w14:paraId="02FB3D50" w14:textId="77777777" w:rsidR="00F12160" w:rsidRPr="00700BA4" w:rsidRDefault="00F12160" w:rsidP="00F12160">
      <w:pPr>
        <w:pStyle w:val="ListParagraph"/>
        <w:ind w:left="360"/>
        <w:jc w:val="right"/>
        <w:rPr>
          <w:rFonts w:ascii="Arial" w:hAnsi="Arial" w:cs="GE Dinar Two"/>
          <w:color w:val="000000" w:themeColor="text1"/>
          <w:sz w:val="18"/>
          <w:szCs w:val="18"/>
          <w:rtl/>
        </w:rPr>
      </w:pPr>
    </w:p>
    <w:p w14:paraId="3DE1BDE9" w14:textId="77777777" w:rsidR="00522EC3" w:rsidRPr="00700BA4" w:rsidRDefault="00F12160" w:rsidP="00522EC3">
      <w:pPr>
        <w:pStyle w:val="ListParagraph"/>
        <w:ind w:left="360"/>
        <w:jc w:val="right"/>
        <w:rPr>
          <w:rFonts w:ascii="Arial" w:hAnsi="Arial" w:cs="GE Dinar Two"/>
          <w:color w:val="000000" w:themeColor="text1"/>
          <w:sz w:val="18"/>
          <w:szCs w:val="18"/>
          <w:rtl/>
        </w:rPr>
      </w:pPr>
      <w:r w:rsidRPr="00700BA4">
        <w:rPr>
          <w:rFonts w:ascii="Arial" w:hAnsi="Arial" w:cs="GE Dinar Two"/>
          <w:color w:val="000000" w:themeColor="text1"/>
          <w:sz w:val="18"/>
          <w:szCs w:val="18"/>
        </w:rPr>
        <w:t xml:space="preserve"> </w:t>
      </w:r>
      <w:r w:rsidRPr="00700BA4">
        <w:rPr>
          <w:rFonts w:ascii="Arial" w:hAnsi="Arial" w:cs="GE Dinar Two"/>
          <w:color w:val="000000" w:themeColor="text1"/>
          <w:sz w:val="18"/>
          <w:szCs w:val="18"/>
          <w:rtl/>
        </w:rPr>
        <w:t>بالإضافة إلى تغطية إعلامية لجميع المنشآت الفائزة من خلال:</w:t>
      </w:r>
    </w:p>
    <w:p w14:paraId="5615A24E" w14:textId="7BF9EC0E" w:rsidR="00F12160" w:rsidRPr="00700BA4" w:rsidRDefault="00F12160" w:rsidP="00522EC3">
      <w:pPr>
        <w:pStyle w:val="ListParagraph"/>
        <w:ind w:left="360"/>
        <w:jc w:val="right"/>
        <w:rPr>
          <w:rFonts w:ascii="Arial" w:hAnsi="Arial" w:cs="GE Dinar Two"/>
          <w:color w:val="000000" w:themeColor="text1"/>
          <w:sz w:val="18"/>
          <w:szCs w:val="18"/>
          <w:rtl/>
        </w:rPr>
      </w:pPr>
      <w:r w:rsidRPr="00700BA4">
        <w:rPr>
          <w:rFonts w:ascii="Arial" w:hAnsi="Arial" w:cs="GE Dinar Two"/>
          <w:color w:val="000000" w:themeColor="text1"/>
          <w:sz w:val="18"/>
          <w:szCs w:val="18"/>
        </w:rPr>
        <w:t xml:space="preserve"> ​​</w:t>
      </w:r>
    </w:p>
    <w:p w14:paraId="170063E1" w14:textId="77777777" w:rsidR="00F12160" w:rsidRPr="00700BA4" w:rsidRDefault="00F12160" w:rsidP="00F12160">
      <w:pPr>
        <w:pStyle w:val="ListParagraph"/>
        <w:numPr>
          <w:ilvl w:val="0"/>
          <w:numId w:val="87"/>
        </w:numPr>
        <w:bidi/>
        <w:rPr>
          <w:rFonts w:ascii="Arial" w:hAnsi="Arial" w:cs="GE Dinar Two"/>
          <w:color w:val="000000" w:themeColor="text1"/>
          <w:sz w:val="18"/>
          <w:szCs w:val="18"/>
          <w:rtl/>
        </w:rPr>
      </w:pPr>
      <w:r w:rsidRPr="00700BA4">
        <w:rPr>
          <w:rFonts w:ascii="Arial" w:hAnsi="Arial" w:cs="GE Dinar Two"/>
          <w:color w:val="000000" w:themeColor="text1"/>
          <w:sz w:val="18"/>
          <w:szCs w:val="18"/>
          <w:rtl/>
        </w:rPr>
        <w:t>حفل توزيع الجوائز</w:t>
      </w:r>
    </w:p>
    <w:p w14:paraId="0504648A" w14:textId="77777777" w:rsidR="00F12160" w:rsidRPr="00700BA4" w:rsidRDefault="00F12160" w:rsidP="00F12160">
      <w:pPr>
        <w:pStyle w:val="ListParagraph"/>
        <w:numPr>
          <w:ilvl w:val="0"/>
          <w:numId w:val="87"/>
        </w:numPr>
        <w:bidi/>
        <w:rPr>
          <w:rFonts w:ascii="Arial" w:hAnsi="Arial" w:cs="GE Dinar Two"/>
          <w:color w:val="000000" w:themeColor="text1"/>
          <w:sz w:val="18"/>
          <w:szCs w:val="18"/>
          <w:rtl/>
        </w:rPr>
      </w:pPr>
      <w:r w:rsidRPr="00700BA4">
        <w:rPr>
          <w:rFonts w:ascii="Arial" w:hAnsi="Arial" w:cs="GE Dinar Two"/>
          <w:color w:val="000000" w:themeColor="text1"/>
          <w:sz w:val="18"/>
          <w:szCs w:val="18"/>
          <w:rtl/>
        </w:rPr>
        <w:t>الموقع الإلكتروني لمؤسسة الملك خالد</w:t>
      </w:r>
      <w:r w:rsidRPr="00700BA4">
        <w:rPr>
          <w:rFonts w:ascii="Arial" w:hAnsi="Arial" w:cs="GE Dinar Two"/>
          <w:color w:val="000000" w:themeColor="text1"/>
          <w:sz w:val="18"/>
          <w:szCs w:val="18"/>
        </w:rPr>
        <w:t xml:space="preserve"> </w:t>
      </w:r>
    </w:p>
    <w:p w14:paraId="1491C5A5" w14:textId="77777777" w:rsidR="00F12160" w:rsidRPr="00700BA4" w:rsidRDefault="00F12160" w:rsidP="00F12160">
      <w:pPr>
        <w:pStyle w:val="ListParagraph"/>
        <w:numPr>
          <w:ilvl w:val="0"/>
          <w:numId w:val="87"/>
        </w:numPr>
        <w:bidi/>
        <w:rPr>
          <w:rFonts w:ascii="Arial" w:hAnsi="Arial" w:cs="GE Dinar Two"/>
          <w:color w:val="000000" w:themeColor="text1"/>
          <w:sz w:val="18"/>
          <w:szCs w:val="18"/>
          <w:rtl/>
        </w:rPr>
      </w:pPr>
      <w:r w:rsidRPr="00700BA4">
        <w:rPr>
          <w:rFonts w:ascii="Arial" w:hAnsi="Arial" w:cs="GE Dinar Two"/>
          <w:color w:val="000000" w:themeColor="text1"/>
          <w:sz w:val="18"/>
          <w:szCs w:val="18"/>
          <w:rtl/>
        </w:rPr>
        <w:t>مواقع التواصل الاجتماعي للمؤسسة</w:t>
      </w:r>
    </w:p>
    <w:p w14:paraId="17E5304D" w14:textId="629DB7B0" w:rsidR="00F12160" w:rsidRPr="00700BA4" w:rsidRDefault="00F12160" w:rsidP="00F12160">
      <w:pPr>
        <w:pStyle w:val="ListParagraph"/>
        <w:numPr>
          <w:ilvl w:val="0"/>
          <w:numId w:val="87"/>
        </w:numPr>
        <w:bidi/>
        <w:rPr>
          <w:rFonts w:ascii="Arial" w:hAnsi="Arial" w:cs="GE Dinar Two"/>
          <w:color w:val="000000" w:themeColor="text1"/>
          <w:sz w:val="18"/>
          <w:szCs w:val="18"/>
          <w:rtl/>
        </w:rPr>
      </w:pPr>
      <w:r w:rsidRPr="00700BA4">
        <w:rPr>
          <w:rFonts w:ascii="Arial" w:hAnsi="Arial" w:cs="GE Dinar Two"/>
          <w:color w:val="000000" w:themeColor="text1"/>
          <w:sz w:val="18"/>
          <w:szCs w:val="18"/>
          <w:rtl/>
        </w:rPr>
        <w:t>الإعلام المقروء والمرئي</w:t>
      </w:r>
    </w:p>
    <w:p w14:paraId="579CB72C" w14:textId="77777777" w:rsidR="00F12160" w:rsidRPr="00700BA4" w:rsidRDefault="00F12160" w:rsidP="00F12160">
      <w:pPr>
        <w:pStyle w:val="ListParagraph"/>
        <w:ind w:left="360"/>
        <w:jc w:val="right"/>
        <w:rPr>
          <w:rFonts w:ascii="Arial" w:hAnsi="Arial" w:cs="GE Dinar Two"/>
          <w:color w:val="000000" w:themeColor="text1"/>
          <w:sz w:val="18"/>
          <w:szCs w:val="18"/>
        </w:rPr>
      </w:pPr>
    </w:p>
    <w:p w14:paraId="60BDC543" w14:textId="69633ACB" w:rsidR="00CF02C7" w:rsidRPr="005757BE" w:rsidRDefault="00D52BF7" w:rsidP="00661665">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متى الموعد النهائي ل</w:t>
      </w:r>
      <w:r w:rsidRPr="005757BE">
        <w:rPr>
          <w:rFonts w:ascii="Arial" w:hAnsi="Arial" w:cs="GE Dinar Two" w:hint="cs"/>
          <w:b/>
          <w:bCs/>
          <w:color w:val="CF3E3B"/>
          <w:sz w:val="18"/>
          <w:szCs w:val="18"/>
          <w:rtl/>
        </w:rPr>
        <w:t>تقديم</w:t>
      </w:r>
      <w:r w:rsidR="00CF02C7" w:rsidRPr="005757BE">
        <w:rPr>
          <w:rFonts w:ascii="Arial" w:hAnsi="Arial" w:cs="GE Dinar Two"/>
          <w:b/>
          <w:bCs/>
          <w:color w:val="CF3E3B"/>
          <w:sz w:val="18"/>
          <w:szCs w:val="18"/>
          <w:rtl/>
        </w:rPr>
        <w:t xml:space="preserve"> طلب</w:t>
      </w:r>
      <w:r w:rsidR="00181595">
        <w:rPr>
          <w:rFonts w:ascii="Arial" w:hAnsi="Arial" w:cs="GE Dinar Two" w:hint="cs"/>
          <w:b/>
          <w:bCs/>
          <w:color w:val="CF3E3B"/>
          <w:sz w:val="18"/>
          <w:szCs w:val="18"/>
          <w:rtl/>
        </w:rPr>
        <w:t xml:space="preserve"> الترشح</w:t>
      </w:r>
      <w:r w:rsidR="00CF02C7" w:rsidRPr="005757BE">
        <w:rPr>
          <w:rFonts w:ascii="Arial" w:hAnsi="Arial" w:cs="GE Dinar Two"/>
          <w:b/>
          <w:bCs/>
          <w:color w:val="CF3E3B"/>
          <w:sz w:val="18"/>
          <w:szCs w:val="18"/>
          <w:rtl/>
        </w:rPr>
        <w:t xml:space="preserve">؟ </w:t>
      </w:r>
    </w:p>
    <w:p w14:paraId="374FAD03"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5BBA1679" w14:textId="78E33C7D" w:rsidR="00D52BF7" w:rsidRPr="00700BA4" w:rsidRDefault="00181595" w:rsidP="00181595">
      <w:pPr>
        <w:pStyle w:val="ListParagraph"/>
        <w:bidi/>
        <w:ind w:left="0"/>
        <w:rPr>
          <w:rFonts w:ascii="Arial" w:hAnsi="Arial" w:cs="GE Dinar Two"/>
          <w:color w:val="000000" w:themeColor="text1"/>
          <w:sz w:val="18"/>
          <w:szCs w:val="18"/>
          <w:rtl/>
        </w:rPr>
      </w:pPr>
      <w:r>
        <w:rPr>
          <w:rFonts w:ascii="Arial" w:hAnsi="Arial" w:cs="GE Dinar Two" w:hint="cs"/>
          <w:color w:val="000000" w:themeColor="text1"/>
          <w:sz w:val="18"/>
          <w:szCs w:val="18"/>
          <w:rtl/>
        </w:rPr>
        <w:t xml:space="preserve">سيتم فتح باب الترشح </w:t>
      </w:r>
      <w:r w:rsidR="00D52BF7" w:rsidRPr="00700BA4">
        <w:rPr>
          <w:rFonts w:ascii="Arial" w:hAnsi="Arial" w:cs="GE Dinar Two"/>
          <w:color w:val="000000" w:themeColor="text1"/>
          <w:sz w:val="18"/>
          <w:szCs w:val="18"/>
          <w:rtl/>
        </w:rPr>
        <w:t>من منتصف</w:t>
      </w:r>
      <w:r w:rsidR="00D52BF7" w:rsidRPr="00700BA4">
        <w:rPr>
          <w:rFonts w:ascii="Arial" w:hAnsi="Arial" w:cs="GE Dinar Two" w:hint="cs"/>
          <w:color w:val="000000" w:themeColor="text1"/>
          <w:sz w:val="18"/>
          <w:szCs w:val="18"/>
          <w:rtl/>
        </w:rPr>
        <w:t xml:space="preserve"> شهر</w:t>
      </w:r>
      <w:r w:rsidR="00D52BF7" w:rsidRPr="00700BA4">
        <w:rPr>
          <w:rFonts w:ascii="Arial" w:hAnsi="Arial" w:cs="GE Dinar Two"/>
          <w:color w:val="000000" w:themeColor="text1"/>
          <w:sz w:val="18"/>
          <w:szCs w:val="18"/>
          <w:rtl/>
        </w:rPr>
        <w:t xml:space="preserve"> فبراير. </w:t>
      </w:r>
      <w:r w:rsidR="00C9738E" w:rsidRPr="00700BA4">
        <w:rPr>
          <w:rFonts w:ascii="Arial" w:hAnsi="Arial" w:cs="GE Dinar Two" w:hint="cs"/>
          <w:color w:val="000000" w:themeColor="text1"/>
          <w:sz w:val="18"/>
          <w:szCs w:val="18"/>
          <w:rtl/>
        </w:rPr>
        <w:t>ويمكن للمشاركين</w:t>
      </w:r>
      <w:r w:rsidR="00D52BF7" w:rsidRPr="00700BA4">
        <w:rPr>
          <w:rFonts w:ascii="Arial" w:hAnsi="Arial" w:cs="GE Dinar Two"/>
          <w:color w:val="000000" w:themeColor="text1"/>
          <w:sz w:val="18"/>
          <w:szCs w:val="18"/>
          <w:rtl/>
        </w:rPr>
        <w:t xml:space="preserve"> معرفة المزيد عن المواعيد النهائية المحددة لتقديم </w:t>
      </w:r>
    </w:p>
    <w:p w14:paraId="48C25A32" w14:textId="2CFB87A3" w:rsidR="00522EC3" w:rsidRPr="00700BA4" w:rsidRDefault="00D52BF7" w:rsidP="00B434E9">
      <w:pPr>
        <w:pStyle w:val="ListParagraph"/>
        <w:bidi/>
        <w:ind w:left="0"/>
        <w:rPr>
          <w:rFonts w:ascii="Arial" w:hAnsi="Arial" w:cs="GE Dinar Two"/>
          <w:color w:val="000000" w:themeColor="text1"/>
          <w:sz w:val="18"/>
          <w:szCs w:val="18"/>
          <w:rtl/>
        </w:rPr>
      </w:pPr>
      <w:r w:rsidRPr="00700BA4">
        <w:rPr>
          <w:rFonts w:ascii="Arial" w:hAnsi="Arial" w:cs="GE Dinar Two"/>
          <w:color w:val="000000" w:themeColor="text1"/>
          <w:sz w:val="18"/>
          <w:szCs w:val="18"/>
          <w:rtl/>
        </w:rPr>
        <w:t>ا</w:t>
      </w:r>
      <w:r w:rsidRPr="00700BA4">
        <w:rPr>
          <w:rFonts w:ascii="Arial" w:hAnsi="Arial" w:cs="GE Dinar Two" w:hint="cs"/>
          <w:color w:val="000000" w:themeColor="text1"/>
          <w:sz w:val="18"/>
          <w:szCs w:val="18"/>
          <w:rtl/>
        </w:rPr>
        <w:t>ستمارة الترشح</w:t>
      </w:r>
      <w:r w:rsidRPr="00700BA4">
        <w:rPr>
          <w:rFonts w:ascii="Arial" w:hAnsi="Arial" w:cs="GE Dinar Two"/>
          <w:color w:val="000000" w:themeColor="text1"/>
          <w:sz w:val="18"/>
          <w:szCs w:val="18"/>
          <w:rtl/>
        </w:rPr>
        <w:t xml:space="preserve"> من خلال </w:t>
      </w:r>
      <w:r w:rsidRPr="0004440A">
        <w:rPr>
          <w:rFonts w:ascii="Arial" w:hAnsi="Arial" w:cs="GE Dinar Two"/>
          <w:color w:val="000000" w:themeColor="text1"/>
          <w:sz w:val="18"/>
          <w:szCs w:val="18"/>
          <w:rtl/>
        </w:rPr>
        <w:t xml:space="preserve">متابعة </w:t>
      </w:r>
      <w:r w:rsidR="00C9738E" w:rsidRPr="0004440A">
        <w:rPr>
          <w:rFonts w:ascii="Arial" w:hAnsi="Arial" w:cs="GE Dinar Two" w:hint="cs"/>
          <w:color w:val="000000" w:themeColor="text1"/>
          <w:sz w:val="18"/>
          <w:szCs w:val="18"/>
          <w:rtl/>
        </w:rPr>
        <w:t xml:space="preserve"> حسابات </w:t>
      </w:r>
      <w:r w:rsidRPr="0004440A">
        <w:rPr>
          <w:rFonts w:ascii="Arial" w:hAnsi="Arial" w:cs="GE Dinar Two"/>
          <w:color w:val="000000" w:themeColor="text1"/>
          <w:sz w:val="18"/>
          <w:szCs w:val="18"/>
          <w:rtl/>
        </w:rPr>
        <w:t>مؤسسة</w:t>
      </w:r>
      <w:r w:rsidRPr="00700BA4">
        <w:rPr>
          <w:rFonts w:ascii="Arial" w:hAnsi="Arial" w:cs="GE Dinar Two"/>
          <w:color w:val="000000" w:themeColor="text1"/>
          <w:sz w:val="18"/>
          <w:szCs w:val="18"/>
          <w:rtl/>
        </w:rPr>
        <w:t xml:space="preserve"> الملك خالد على وسائل التواصل الاجتماعي: </w:t>
      </w:r>
      <w:hyperlink r:id="rId25" w:history="1">
        <w:r w:rsidRPr="00700BA4">
          <w:rPr>
            <w:rStyle w:val="Hyperlink"/>
            <w:rFonts w:ascii="Arial" w:hAnsi="Arial" w:cs="GE Dinar Two"/>
            <w:sz w:val="18"/>
            <w:szCs w:val="18"/>
          </w:rPr>
          <w:t>LinkedIn</w:t>
        </w:r>
      </w:hyperlink>
      <w:r w:rsidRPr="00700BA4">
        <w:rPr>
          <w:rFonts w:ascii="Arial" w:hAnsi="Arial" w:cs="GE Dinar Two" w:hint="cs"/>
          <w:color w:val="000000" w:themeColor="text1"/>
          <w:sz w:val="18"/>
          <w:szCs w:val="18"/>
          <w:rtl/>
        </w:rPr>
        <w:t xml:space="preserve"> </w:t>
      </w:r>
      <w:r w:rsidRPr="00700BA4">
        <w:rPr>
          <w:rFonts w:ascii="Arial" w:hAnsi="Arial" w:cs="GE Dinar Two"/>
          <w:color w:val="000000" w:themeColor="text1"/>
          <w:sz w:val="18"/>
          <w:szCs w:val="18"/>
          <w:rtl/>
        </w:rPr>
        <w:t xml:space="preserve"> و</w:t>
      </w:r>
      <w:r w:rsidRPr="00700BA4">
        <w:rPr>
          <w:rFonts w:ascii="Arial" w:hAnsi="Arial" w:cs="GE Dinar Two" w:hint="cs"/>
          <w:color w:val="000000" w:themeColor="text1"/>
          <w:sz w:val="18"/>
          <w:szCs w:val="18"/>
          <w:rtl/>
        </w:rPr>
        <w:t xml:space="preserve"> </w:t>
      </w:r>
      <w:hyperlink r:id="rId26" w:history="1">
        <w:r w:rsidRPr="00700BA4">
          <w:rPr>
            <w:rStyle w:val="Hyperlink"/>
            <w:rFonts w:ascii="Arial" w:hAnsi="Arial" w:cs="GE Dinar Two"/>
            <w:sz w:val="18"/>
            <w:szCs w:val="18"/>
          </w:rPr>
          <w:t>Twitter</w:t>
        </w:r>
      </w:hyperlink>
      <w:r w:rsidRPr="00700BA4">
        <w:rPr>
          <w:rFonts w:ascii="Arial" w:hAnsi="Arial" w:cs="GE Dinar Two"/>
          <w:color w:val="000000" w:themeColor="text1"/>
          <w:sz w:val="18"/>
          <w:szCs w:val="18"/>
          <w:rtl/>
        </w:rPr>
        <w:t xml:space="preserve"> </w:t>
      </w:r>
      <w:r w:rsidR="004A7BEE" w:rsidRPr="00700BA4">
        <w:rPr>
          <w:rFonts w:ascii="Arial" w:hAnsi="Arial" w:cs="GE Dinar Two" w:hint="cs"/>
          <w:color w:val="000000" w:themeColor="text1"/>
          <w:sz w:val="18"/>
          <w:szCs w:val="18"/>
          <w:rtl/>
        </w:rPr>
        <w:t xml:space="preserve">و </w:t>
      </w:r>
      <w:r w:rsidR="004A7BEE" w:rsidRPr="00700BA4">
        <w:rPr>
          <w:rFonts w:ascii="Arial" w:hAnsi="Arial" w:cs="GE Dinar Two"/>
          <w:color w:val="000000" w:themeColor="text1"/>
          <w:sz w:val="18"/>
          <w:szCs w:val="18"/>
        </w:rPr>
        <w:t xml:space="preserve">  </w:t>
      </w:r>
      <w:hyperlink r:id="rId27" w:history="1">
        <w:r w:rsidRPr="00700BA4">
          <w:rPr>
            <w:rStyle w:val="Hyperlink"/>
            <w:rFonts w:ascii="Arial" w:hAnsi="Arial" w:cs="GE Dinar Two"/>
            <w:sz w:val="18"/>
            <w:szCs w:val="18"/>
          </w:rPr>
          <w:t>Instagram</w:t>
        </w:r>
      </w:hyperlink>
      <w:r w:rsidRPr="00700BA4">
        <w:rPr>
          <w:rFonts w:ascii="Arial" w:hAnsi="Arial" w:cs="GE Dinar Two" w:hint="cs"/>
          <w:color w:val="000000" w:themeColor="text1"/>
          <w:sz w:val="18"/>
          <w:szCs w:val="18"/>
          <w:rtl/>
        </w:rPr>
        <w:t xml:space="preserve"> </w:t>
      </w:r>
    </w:p>
    <w:p w14:paraId="04D7F053" w14:textId="77777777" w:rsidR="00D52BF7" w:rsidRPr="00700BA4" w:rsidRDefault="00D52BF7" w:rsidP="00D52BF7">
      <w:pPr>
        <w:pStyle w:val="ListParagraph"/>
        <w:bidi/>
        <w:ind w:left="0"/>
        <w:rPr>
          <w:rFonts w:ascii="Arial" w:hAnsi="Arial" w:cs="GE Dinar Two"/>
          <w:color w:val="000000" w:themeColor="text1"/>
          <w:sz w:val="18"/>
          <w:szCs w:val="18"/>
          <w:highlight w:val="yellow"/>
        </w:rPr>
      </w:pPr>
    </w:p>
    <w:p w14:paraId="6B459625" w14:textId="4BBCFB95" w:rsidR="00CF02C7" w:rsidRPr="005757BE" w:rsidRDefault="004A7BEE" w:rsidP="004A7BEE">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كيف </w:t>
      </w:r>
      <w:r w:rsidRPr="005757BE">
        <w:rPr>
          <w:rFonts w:ascii="Arial" w:hAnsi="Arial" w:cs="GE Dinar Two" w:hint="cs"/>
          <w:b/>
          <w:bCs/>
          <w:color w:val="CF3E3B"/>
          <w:sz w:val="18"/>
          <w:szCs w:val="18"/>
          <w:rtl/>
        </w:rPr>
        <w:t>ت</w:t>
      </w:r>
      <w:r w:rsidR="00CF02C7" w:rsidRPr="005757BE">
        <w:rPr>
          <w:rFonts w:ascii="Arial" w:hAnsi="Arial" w:cs="GE Dinar Two"/>
          <w:b/>
          <w:bCs/>
          <w:color w:val="CF3E3B"/>
          <w:sz w:val="18"/>
          <w:szCs w:val="18"/>
          <w:rtl/>
        </w:rPr>
        <w:t xml:space="preserve">تم </w:t>
      </w:r>
      <w:r w:rsidRPr="005757BE">
        <w:rPr>
          <w:rFonts w:ascii="Arial" w:hAnsi="Arial" w:cs="GE Dinar Two" w:hint="cs"/>
          <w:b/>
          <w:bCs/>
          <w:color w:val="CF3E3B"/>
          <w:sz w:val="18"/>
          <w:szCs w:val="18"/>
          <w:rtl/>
        </w:rPr>
        <w:t>عملية التقييم في</w:t>
      </w:r>
      <w:r w:rsidR="00CF02C7" w:rsidRPr="005757BE">
        <w:rPr>
          <w:rFonts w:ascii="Arial" w:hAnsi="Arial" w:cs="GE Dinar Two"/>
          <w:b/>
          <w:bCs/>
          <w:color w:val="CF3E3B"/>
          <w:sz w:val="18"/>
          <w:szCs w:val="18"/>
          <w:rtl/>
        </w:rPr>
        <w:t xml:space="preserve"> الجائزة؟ </w:t>
      </w:r>
    </w:p>
    <w:p w14:paraId="2C0C704D"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74D11FE2" w14:textId="536E1D00" w:rsidR="00D52BF7" w:rsidRPr="00700BA4" w:rsidRDefault="004A7BEE" w:rsidP="00134541">
      <w:pPr>
        <w:pStyle w:val="ListParagraph"/>
        <w:bidi/>
        <w:ind w:left="0"/>
        <w:rPr>
          <w:rFonts w:ascii="Arial" w:hAnsi="Arial" w:cs="GE Dinar Two"/>
          <w:color w:val="000000" w:themeColor="text1"/>
          <w:sz w:val="18"/>
          <w:szCs w:val="18"/>
          <w:rtl/>
        </w:rPr>
      </w:pPr>
      <w:r w:rsidRPr="00700BA4">
        <w:rPr>
          <w:rFonts w:ascii="Arial" w:hAnsi="Arial" w:cs="GE Dinar Two"/>
          <w:color w:val="000000" w:themeColor="text1"/>
          <w:sz w:val="18"/>
          <w:szCs w:val="18"/>
          <w:rtl/>
        </w:rPr>
        <w:t xml:space="preserve">سوف تقوم شركة </w:t>
      </w:r>
      <w:r w:rsidRPr="00700BA4">
        <w:rPr>
          <w:rFonts w:ascii="Arial" w:hAnsi="Arial" w:cs="GE Dinar Two" w:hint="cs"/>
          <w:color w:val="000000" w:themeColor="text1"/>
          <w:sz w:val="18"/>
          <w:szCs w:val="18"/>
          <w:rtl/>
        </w:rPr>
        <w:t>أكاونتبلتي</w:t>
      </w:r>
      <w:r w:rsidRPr="00700BA4">
        <w:rPr>
          <w:rFonts w:ascii="Arial" w:hAnsi="Arial" w:cs="GE Dinar Two"/>
          <w:color w:val="000000" w:themeColor="text1"/>
          <w:sz w:val="18"/>
          <w:szCs w:val="18"/>
          <w:rtl/>
        </w:rPr>
        <w:t xml:space="preserve"> ، </w:t>
      </w:r>
      <w:r w:rsidR="00196431" w:rsidRPr="00700BA4">
        <w:rPr>
          <w:rFonts w:ascii="Arial" w:hAnsi="Arial" w:cs="GE Dinar Two"/>
          <w:color w:val="000000" w:themeColor="text1"/>
          <w:sz w:val="18"/>
          <w:szCs w:val="18"/>
          <w:rtl/>
        </w:rPr>
        <w:t>وهي منظمة دولية رائدة في مجال الاستدامة بمراجعة الاستمارات والأدلة الداعمة وتحليلها باستخدام أداة قياسية لضمان جودة التقييم والتحقق من عدالة النتائج المعطاة</w:t>
      </w:r>
      <w:r w:rsidR="00196431" w:rsidRPr="00700BA4">
        <w:rPr>
          <w:rFonts w:ascii="Arial" w:hAnsi="Arial" w:cs="GE Dinar Two" w:hint="cs"/>
          <w:color w:val="000000" w:themeColor="text1"/>
          <w:sz w:val="18"/>
          <w:szCs w:val="18"/>
          <w:rtl/>
        </w:rPr>
        <w:t xml:space="preserve"> وذلك </w:t>
      </w:r>
      <w:r w:rsidRPr="00700BA4">
        <w:rPr>
          <w:rFonts w:ascii="Arial" w:hAnsi="Arial" w:cs="GE Dinar Two"/>
          <w:color w:val="000000" w:themeColor="text1"/>
          <w:sz w:val="18"/>
          <w:szCs w:val="18"/>
          <w:rtl/>
        </w:rPr>
        <w:t xml:space="preserve">لضمان مصداقية وشفافية جائزة الاستدامة، </w:t>
      </w:r>
      <w:r w:rsidR="00134541" w:rsidRPr="00700BA4">
        <w:rPr>
          <w:rFonts w:ascii="Arial" w:hAnsi="Arial" w:cs="GE Dinar Two" w:hint="cs"/>
          <w:color w:val="000000" w:themeColor="text1"/>
          <w:sz w:val="18"/>
          <w:szCs w:val="18"/>
          <w:rtl/>
        </w:rPr>
        <w:t>كما توجد</w:t>
      </w:r>
      <w:r w:rsidRPr="00700BA4">
        <w:rPr>
          <w:rFonts w:ascii="Arial" w:hAnsi="Arial" w:cs="GE Dinar Two"/>
          <w:color w:val="000000" w:themeColor="text1"/>
          <w:sz w:val="18"/>
          <w:szCs w:val="18"/>
          <w:rtl/>
        </w:rPr>
        <w:t xml:space="preserve"> عملية </w:t>
      </w:r>
      <w:r w:rsidR="00134541" w:rsidRPr="00700BA4">
        <w:rPr>
          <w:rFonts w:ascii="Arial" w:hAnsi="Arial" w:cs="GE Dinar Two" w:hint="cs"/>
          <w:color w:val="000000" w:themeColor="text1"/>
          <w:sz w:val="18"/>
          <w:szCs w:val="18"/>
          <w:rtl/>
        </w:rPr>
        <w:t>قوية وشاملة ل</w:t>
      </w:r>
      <w:r w:rsidRPr="00700BA4">
        <w:rPr>
          <w:rFonts w:ascii="Arial" w:hAnsi="Arial" w:cs="GE Dinar Two"/>
          <w:color w:val="000000" w:themeColor="text1"/>
          <w:sz w:val="18"/>
          <w:szCs w:val="18"/>
          <w:rtl/>
        </w:rPr>
        <w:t xml:space="preserve">مراقبة </w:t>
      </w:r>
      <w:r w:rsidR="00134541" w:rsidRPr="00700BA4">
        <w:rPr>
          <w:rFonts w:ascii="Arial" w:hAnsi="Arial" w:cs="GE Dinar Two" w:hint="cs"/>
          <w:color w:val="000000" w:themeColor="text1"/>
          <w:sz w:val="18"/>
          <w:szCs w:val="18"/>
          <w:rtl/>
        </w:rPr>
        <w:t>ال</w:t>
      </w:r>
      <w:r w:rsidRPr="00700BA4">
        <w:rPr>
          <w:rFonts w:ascii="Arial" w:hAnsi="Arial" w:cs="GE Dinar Two"/>
          <w:color w:val="000000" w:themeColor="text1"/>
          <w:sz w:val="18"/>
          <w:szCs w:val="18"/>
          <w:rtl/>
        </w:rPr>
        <w:t>جودة من</w:t>
      </w:r>
      <w:r w:rsidR="00134541" w:rsidRPr="00700BA4">
        <w:rPr>
          <w:rFonts w:ascii="Arial" w:hAnsi="Arial" w:cs="GE Dinar Two" w:hint="cs"/>
          <w:color w:val="000000" w:themeColor="text1"/>
          <w:sz w:val="18"/>
          <w:szCs w:val="18"/>
          <w:rtl/>
        </w:rPr>
        <w:t xml:space="preserve"> قبل</w:t>
      </w:r>
      <w:r w:rsidRPr="00700BA4">
        <w:rPr>
          <w:rFonts w:ascii="Arial" w:hAnsi="Arial" w:cs="GE Dinar Two"/>
          <w:color w:val="000000" w:themeColor="text1"/>
          <w:sz w:val="18"/>
          <w:szCs w:val="18"/>
          <w:rtl/>
        </w:rPr>
        <w:t xml:space="preserve"> </w:t>
      </w:r>
      <w:r w:rsidR="00134541" w:rsidRPr="00700BA4">
        <w:rPr>
          <w:rFonts w:ascii="Arial" w:hAnsi="Arial" w:cs="GE Dinar Two" w:hint="cs"/>
          <w:color w:val="000000" w:themeColor="text1"/>
          <w:sz w:val="18"/>
          <w:szCs w:val="18"/>
          <w:rtl/>
        </w:rPr>
        <w:t xml:space="preserve">مؤسسة الملك خالد </w:t>
      </w:r>
      <w:r w:rsidRPr="00700BA4">
        <w:rPr>
          <w:rFonts w:ascii="Arial" w:hAnsi="Arial" w:cs="GE Dinar Two"/>
          <w:color w:val="000000" w:themeColor="text1"/>
          <w:sz w:val="18"/>
          <w:szCs w:val="18"/>
          <w:rtl/>
        </w:rPr>
        <w:t xml:space="preserve"> وشريك المشروع </w:t>
      </w:r>
      <w:r w:rsidRPr="00700BA4">
        <w:rPr>
          <w:rFonts w:ascii="Arial" w:hAnsi="Arial" w:cs="GE Dinar Two" w:hint="cs"/>
          <w:color w:val="000000" w:themeColor="text1"/>
          <w:sz w:val="18"/>
          <w:szCs w:val="18"/>
          <w:rtl/>
        </w:rPr>
        <w:t>أكاونتبلت</w:t>
      </w:r>
      <w:r w:rsidR="00196431" w:rsidRPr="00700BA4">
        <w:rPr>
          <w:rFonts w:ascii="Arial" w:hAnsi="Arial" w:cs="GE Dinar Two" w:hint="cs"/>
          <w:color w:val="000000" w:themeColor="text1"/>
          <w:sz w:val="18"/>
          <w:szCs w:val="18"/>
          <w:rtl/>
        </w:rPr>
        <w:t xml:space="preserve">ي. و </w:t>
      </w:r>
      <w:r w:rsidRPr="00700BA4">
        <w:rPr>
          <w:rFonts w:ascii="Arial" w:hAnsi="Arial" w:cs="GE Dinar Two"/>
          <w:color w:val="000000" w:themeColor="text1"/>
          <w:sz w:val="18"/>
          <w:szCs w:val="18"/>
          <w:rtl/>
        </w:rPr>
        <w:t>لمزيد من المعلومات حول عملية التقييم ومراحله</w:t>
      </w:r>
      <w:r w:rsidR="00134541" w:rsidRPr="00700BA4">
        <w:rPr>
          <w:rFonts w:ascii="Arial" w:hAnsi="Arial" w:cs="GE Dinar Two" w:hint="cs"/>
          <w:color w:val="000000" w:themeColor="text1"/>
          <w:sz w:val="18"/>
          <w:szCs w:val="18"/>
          <w:rtl/>
        </w:rPr>
        <w:t>ا</w:t>
      </w:r>
      <w:r w:rsidRPr="00700BA4">
        <w:rPr>
          <w:rFonts w:ascii="Arial" w:hAnsi="Arial" w:cs="GE Dinar Two"/>
          <w:color w:val="000000" w:themeColor="text1"/>
          <w:sz w:val="18"/>
          <w:szCs w:val="18"/>
          <w:rtl/>
        </w:rPr>
        <w:t xml:space="preserve">، يرجى الرجوع إلى دليل المتقدمين المتوفر </w:t>
      </w:r>
      <w:r w:rsidRPr="000B00F7">
        <w:rPr>
          <w:rFonts w:ascii="Arial" w:hAnsi="Arial" w:cs="GE Dinar Two"/>
          <w:color w:val="000000" w:themeColor="text1"/>
          <w:sz w:val="18"/>
          <w:szCs w:val="18"/>
          <w:rtl/>
        </w:rPr>
        <w:t xml:space="preserve">في </w:t>
      </w:r>
      <w:hyperlink r:id="rId28" w:history="1">
        <w:r w:rsidRPr="000B00F7">
          <w:rPr>
            <w:rStyle w:val="Hyperlink"/>
            <w:rFonts w:ascii="Arial" w:hAnsi="Arial" w:cs="GE Dinar Two"/>
            <w:sz w:val="18"/>
            <w:szCs w:val="18"/>
            <w:rtl/>
          </w:rPr>
          <w:t>مركز الموارد</w:t>
        </w:r>
      </w:hyperlink>
      <w:r w:rsidRPr="000B00F7">
        <w:rPr>
          <w:rFonts w:ascii="Arial" w:hAnsi="Arial" w:cs="GE Dinar Two"/>
          <w:color w:val="000000" w:themeColor="text1"/>
          <w:sz w:val="18"/>
          <w:szCs w:val="18"/>
          <w:rtl/>
        </w:rPr>
        <w:t>.</w:t>
      </w:r>
    </w:p>
    <w:p w14:paraId="425B7A5E" w14:textId="5F3E3B1F" w:rsidR="006367B5" w:rsidRPr="00700BA4" w:rsidRDefault="006367B5" w:rsidP="006367B5">
      <w:pPr>
        <w:pStyle w:val="ListParagraph"/>
        <w:bidi/>
        <w:ind w:left="0"/>
        <w:rPr>
          <w:rFonts w:ascii="Arial" w:hAnsi="Arial" w:cs="GE Dinar Two"/>
          <w:color w:val="000000" w:themeColor="text1"/>
          <w:sz w:val="18"/>
          <w:szCs w:val="18"/>
          <w:rtl/>
        </w:rPr>
      </w:pPr>
    </w:p>
    <w:p w14:paraId="716EFFC8" w14:textId="05DDC4A9" w:rsidR="006367B5" w:rsidRPr="00700BA4" w:rsidRDefault="006367B5" w:rsidP="006367B5">
      <w:pPr>
        <w:pStyle w:val="ListParagraph"/>
        <w:bidi/>
        <w:ind w:left="0"/>
        <w:rPr>
          <w:rFonts w:ascii="Arial" w:hAnsi="Arial" w:cs="GE Dinar Two"/>
          <w:color w:val="000000" w:themeColor="text1"/>
          <w:sz w:val="18"/>
          <w:szCs w:val="18"/>
          <w:rtl/>
        </w:rPr>
      </w:pPr>
    </w:p>
    <w:p w14:paraId="27CE4D61" w14:textId="1AA3E402" w:rsidR="006367B5" w:rsidRPr="00700BA4" w:rsidRDefault="006367B5" w:rsidP="006367B5">
      <w:pPr>
        <w:pStyle w:val="ListParagraph"/>
        <w:bidi/>
        <w:ind w:left="0"/>
        <w:rPr>
          <w:rFonts w:ascii="Arial" w:hAnsi="Arial" w:cs="GE Dinar Two"/>
          <w:color w:val="000000" w:themeColor="text1"/>
          <w:sz w:val="18"/>
          <w:szCs w:val="18"/>
          <w:rtl/>
        </w:rPr>
      </w:pPr>
    </w:p>
    <w:p w14:paraId="0179DA7B" w14:textId="5A2284A0" w:rsidR="00357CF0" w:rsidRDefault="00357CF0" w:rsidP="00357CF0">
      <w:pPr>
        <w:pStyle w:val="ListParagraph"/>
        <w:bidi/>
        <w:ind w:left="0"/>
        <w:rPr>
          <w:rFonts w:ascii="Arial" w:hAnsi="Arial" w:cs="GE Dinar Two"/>
          <w:color w:val="000000" w:themeColor="text1"/>
          <w:sz w:val="18"/>
          <w:szCs w:val="18"/>
          <w:rtl/>
        </w:rPr>
      </w:pPr>
    </w:p>
    <w:p w14:paraId="27D4469F" w14:textId="77777777" w:rsidR="00357CF0" w:rsidRPr="00700BA4" w:rsidRDefault="00357CF0" w:rsidP="00357CF0">
      <w:pPr>
        <w:pStyle w:val="ListParagraph"/>
        <w:bidi/>
        <w:ind w:left="0"/>
        <w:rPr>
          <w:rFonts w:ascii="Arial" w:hAnsi="Arial" w:cs="GE Dinar Two"/>
          <w:color w:val="000000" w:themeColor="text1"/>
          <w:sz w:val="18"/>
          <w:szCs w:val="18"/>
          <w:rtl/>
        </w:rPr>
      </w:pPr>
    </w:p>
    <w:p w14:paraId="40202448" w14:textId="5F88748D" w:rsidR="006367B5" w:rsidRPr="00700BA4" w:rsidRDefault="006367B5" w:rsidP="006367B5">
      <w:pPr>
        <w:pStyle w:val="ListParagraph"/>
        <w:bidi/>
        <w:ind w:left="0"/>
        <w:rPr>
          <w:rFonts w:ascii="Arial" w:hAnsi="Arial" w:cs="GE Dinar Two"/>
          <w:color w:val="000000" w:themeColor="text1"/>
          <w:sz w:val="18"/>
          <w:szCs w:val="18"/>
          <w:rtl/>
        </w:rPr>
      </w:pPr>
    </w:p>
    <w:p w14:paraId="36029442" w14:textId="77777777" w:rsidR="004A7BEE" w:rsidRPr="00700BA4" w:rsidRDefault="004A7BEE" w:rsidP="004A7BEE">
      <w:pPr>
        <w:pStyle w:val="ListParagraph"/>
        <w:bidi/>
        <w:ind w:left="0"/>
        <w:rPr>
          <w:rFonts w:ascii="Arial" w:hAnsi="Arial" w:cs="GE Dinar Two"/>
          <w:color w:val="000000" w:themeColor="text1"/>
          <w:sz w:val="18"/>
          <w:szCs w:val="18"/>
        </w:rPr>
      </w:pPr>
    </w:p>
    <w:p w14:paraId="679DFE7A" w14:textId="5A970017" w:rsidR="00CF02C7" w:rsidRPr="005757BE" w:rsidRDefault="006367B5" w:rsidP="006367B5">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هل يتم تقييم جميع المتقدمين بناءً على معايير ومنهجية واحدة؟</w:t>
      </w:r>
    </w:p>
    <w:p w14:paraId="6DEB4A18"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549B0639" w14:textId="3E39AF4C" w:rsidR="006367B5" w:rsidRDefault="00CC2284" w:rsidP="00661665">
      <w:pPr>
        <w:pStyle w:val="ListParagraph"/>
        <w:bidi/>
        <w:ind w:left="0"/>
        <w:jc w:val="both"/>
        <w:rPr>
          <w:rFonts w:ascii="Arial" w:hAnsi="Arial" w:cs="GE Dinar Two"/>
          <w:color w:val="000000" w:themeColor="text1"/>
          <w:sz w:val="18"/>
          <w:szCs w:val="18"/>
          <w:rtl/>
        </w:rPr>
      </w:pPr>
      <w:r w:rsidRPr="00661665">
        <w:rPr>
          <w:rFonts w:ascii="Arial" w:hAnsi="Arial" w:cs="GE Dinar Two" w:hint="cs"/>
          <w:color w:val="000000" w:themeColor="text1"/>
          <w:sz w:val="18"/>
          <w:szCs w:val="18"/>
          <w:rtl/>
        </w:rPr>
        <w:t>ت</w:t>
      </w:r>
      <w:r w:rsidR="006367B5" w:rsidRPr="00661665">
        <w:rPr>
          <w:rFonts w:ascii="Arial" w:hAnsi="Arial" w:cs="GE Dinar Two"/>
          <w:color w:val="000000" w:themeColor="text1"/>
          <w:sz w:val="18"/>
          <w:szCs w:val="18"/>
          <w:rtl/>
        </w:rPr>
        <w:t xml:space="preserve">نطبق </w:t>
      </w:r>
      <w:r w:rsidRPr="00661665">
        <w:rPr>
          <w:rFonts w:ascii="Arial" w:hAnsi="Arial" w:cs="GE Dinar Two" w:hint="cs"/>
          <w:color w:val="000000" w:themeColor="text1"/>
          <w:sz w:val="18"/>
          <w:szCs w:val="18"/>
          <w:rtl/>
        </w:rPr>
        <w:t>استمارة الترشح</w:t>
      </w:r>
      <w:r w:rsidR="006367B5" w:rsidRPr="00661665">
        <w:rPr>
          <w:rFonts w:ascii="Arial" w:hAnsi="Arial" w:cs="GE Dinar Two"/>
          <w:color w:val="000000" w:themeColor="text1"/>
          <w:sz w:val="18"/>
          <w:szCs w:val="18"/>
          <w:rtl/>
        </w:rPr>
        <w:t xml:space="preserve"> نفسه</w:t>
      </w:r>
      <w:r w:rsidRPr="00661665">
        <w:rPr>
          <w:rFonts w:ascii="Arial" w:hAnsi="Arial" w:cs="GE Dinar Two" w:hint="cs"/>
          <w:color w:val="000000" w:themeColor="text1"/>
          <w:sz w:val="18"/>
          <w:szCs w:val="18"/>
          <w:rtl/>
        </w:rPr>
        <w:t>ا</w:t>
      </w:r>
      <w:r w:rsidR="006367B5" w:rsidRPr="00661665">
        <w:rPr>
          <w:rFonts w:ascii="Arial" w:hAnsi="Arial" w:cs="GE Dinar Two"/>
          <w:color w:val="000000" w:themeColor="text1"/>
          <w:sz w:val="18"/>
          <w:szCs w:val="18"/>
          <w:rtl/>
        </w:rPr>
        <w:t xml:space="preserve"> على جميع المشارك</w:t>
      </w:r>
      <w:r w:rsidR="00BD4CD2" w:rsidRPr="00661665">
        <w:rPr>
          <w:rFonts w:ascii="Arial" w:hAnsi="Arial" w:cs="GE Dinar Two"/>
          <w:color w:val="000000" w:themeColor="text1"/>
          <w:sz w:val="18"/>
          <w:szCs w:val="18"/>
          <w:rtl/>
        </w:rPr>
        <w:t xml:space="preserve">ين. وقد وضع فريق الجائزة </w:t>
      </w:r>
      <w:r w:rsidR="00C9738E" w:rsidRPr="00661665">
        <w:rPr>
          <w:rFonts w:ascii="Arial" w:hAnsi="Arial" w:cs="GE Dinar Two" w:hint="cs"/>
          <w:color w:val="000000" w:themeColor="text1"/>
          <w:sz w:val="18"/>
          <w:szCs w:val="18"/>
          <w:rtl/>
        </w:rPr>
        <w:t>وزناً محدداً</w:t>
      </w:r>
      <w:r w:rsidR="006367B5" w:rsidRPr="00661665">
        <w:rPr>
          <w:rFonts w:ascii="Arial" w:hAnsi="Arial" w:cs="GE Dinar Two"/>
          <w:color w:val="000000" w:themeColor="text1"/>
          <w:sz w:val="18"/>
          <w:szCs w:val="18"/>
          <w:rtl/>
        </w:rPr>
        <w:t xml:space="preserve"> يتماشى مع معايير المحاسبة </w:t>
      </w:r>
      <w:r w:rsidR="00C9738E" w:rsidRPr="00661665">
        <w:rPr>
          <w:rFonts w:ascii="Arial" w:hAnsi="Arial" w:cs="GE Dinar Two" w:hint="cs"/>
          <w:color w:val="000000" w:themeColor="text1"/>
          <w:sz w:val="18"/>
          <w:szCs w:val="18"/>
          <w:rtl/>
        </w:rPr>
        <w:t>المستدامة (</w:t>
      </w:r>
      <w:r w:rsidR="00C9738E" w:rsidRPr="00661665">
        <w:rPr>
          <w:rFonts w:ascii="Arial" w:hAnsi="Arial" w:cs="GE Dinar Two"/>
          <w:color w:val="000000" w:themeColor="text1"/>
          <w:sz w:val="18"/>
          <w:szCs w:val="18"/>
        </w:rPr>
        <w:t>SASB</w:t>
      </w:r>
      <w:r w:rsidR="00C9738E" w:rsidRPr="00661665">
        <w:rPr>
          <w:rFonts w:ascii="Arial" w:hAnsi="Arial" w:cs="GE Dinar Two" w:hint="cs"/>
          <w:color w:val="000000" w:themeColor="text1"/>
          <w:sz w:val="18"/>
          <w:szCs w:val="18"/>
          <w:rtl/>
        </w:rPr>
        <w:t xml:space="preserve">) </w:t>
      </w:r>
      <w:r w:rsidR="00BD4CD2" w:rsidRPr="00661665">
        <w:rPr>
          <w:rFonts w:ascii="Arial" w:hAnsi="Arial" w:cs="GE Dinar Two" w:hint="cs"/>
          <w:color w:val="000000" w:themeColor="text1"/>
          <w:sz w:val="18"/>
          <w:szCs w:val="18"/>
          <w:rtl/>
        </w:rPr>
        <w:t>وا</w:t>
      </w:r>
      <w:r w:rsidR="006367B5" w:rsidRPr="00661665">
        <w:rPr>
          <w:rFonts w:ascii="Arial" w:hAnsi="Arial" w:cs="GE Dinar Two"/>
          <w:color w:val="000000" w:themeColor="text1"/>
          <w:sz w:val="18"/>
          <w:szCs w:val="18"/>
          <w:rtl/>
        </w:rPr>
        <w:t xml:space="preserve">لذي يوفر معايير خاصة بقطاعات محددة بشأن المسائل </w:t>
      </w:r>
      <w:r w:rsidR="00C9738E" w:rsidRPr="00661665">
        <w:rPr>
          <w:rFonts w:ascii="Arial" w:hAnsi="Arial" w:cs="GE Dinar Two" w:hint="cs"/>
          <w:color w:val="000000" w:themeColor="text1"/>
          <w:sz w:val="18"/>
          <w:szCs w:val="18"/>
          <w:rtl/>
        </w:rPr>
        <w:t xml:space="preserve">البيئية ،الاجتماعية، الاقتصادية والحوكمة  </w:t>
      </w:r>
      <w:r w:rsidR="00C9738E" w:rsidRPr="00661665">
        <w:rPr>
          <w:rFonts w:ascii="Arial" w:hAnsi="Arial" w:cs="GE Dinar Two"/>
          <w:color w:val="000000" w:themeColor="text1"/>
          <w:sz w:val="18"/>
          <w:szCs w:val="18"/>
        </w:rPr>
        <w:t>(ESGE)</w:t>
      </w:r>
      <w:r w:rsidR="00C9738E" w:rsidRPr="00661665">
        <w:rPr>
          <w:rFonts w:ascii="Arial" w:hAnsi="Arial" w:cs="GE Dinar Two" w:hint="cs"/>
          <w:color w:val="000000" w:themeColor="text1"/>
          <w:sz w:val="18"/>
          <w:szCs w:val="18"/>
          <w:rtl/>
        </w:rPr>
        <w:t xml:space="preserve"> </w:t>
      </w:r>
      <w:r w:rsidR="00BD4CD2" w:rsidRPr="00661665">
        <w:rPr>
          <w:rFonts w:ascii="Arial" w:hAnsi="Arial" w:cs="GE Dinar Two" w:hint="cs"/>
          <w:color w:val="000000" w:themeColor="text1"/>
          <w:sz w:val="18"/>
          <w:szCs w:val="18"/>
          <w:rtl/>
        </w:rPr>
        <w:t>ف</w:t>
      </w:r>
      <w:r w:rsidR="006367B5" w:rsidRPr="00661665">
        <w:rPr>
          <w:rFonts w:ascii="Arial" w:hAnsi="Arial" w:cs="GE Dinar Two"/>
          <w:color w:val="000000" w:themeColor="text1"/>
          <w:sz w:val="18"/>
          <w:szCs w:val="18"/>
          <w:rtl/>
        </w:rPr>
        <w:t xml:space="preserve">على سبيل المثال، </w:t>
      </w:r>
      <w:r w:rsidR="00BD4CD2" w:rsidRPr="00661665">
        <w:rPr>
          <w:rFonts w:ascii="Arial" w:hAnsi="Arial" w:cs="GE Dinar Two" w:hint="cs"/>
          <w:color w:val="000000" w:themeColor="text1"/>
          <w:sz w:val="18"/>
          <w:szCs w:val="18"/>
          <w:rtl/>
        </w:rPr>
        <w:t xml:space="preserve">تعد التأثيرات </w:t>
      </w:r>
      <w:r w:rsidR="006367B5" w:rsidRPr="00661665">
        <w:rPr>
          <w:rFonts w:ascii="Arial" w:hAnsi="Arial" w:cs="GE Dinar Two"/>
          <w:color w:val="000000" w:themeColor="text1"/>
          <w:sz w:val="18"/>
          <w:szCs w:val="18"/>
          <w:rtl/>
        </w:rPr>
        <w:t xml:space="preserve">البيئية </w:t>
      </w:r>
      <w:r w:rsidR="00BB5FC1" w:rsidRPr="00661665">
        <w:rPr>
          <w:rFonts w:ascii="Arial" w:hAnsi="Arial" w:cs="GE Dinar Two" w:hint="cs"/>
          <w:color w:val="000000" w:themeColor="text1"/>
          <w:sz w:val="18"/>
          <w:szCs w:val="18"/>
          <w:rtl/>
        </w:rPr>
        <w:t xml:space="preserve">موضوع جوهري </w:t>
      </w:r>
      <w:r w:rsidR="006367B5" w:rsidRPr="00661665">
        <w:rPr>
          <w:rFonts w:ascii="Arial" w:hAnsi="Arial" w:cs="GE Dinar Two"/>
          <w:color w:val="000000" w:themeColor="text1"/>
          <w:sz w:val="18"/>
          <w:szCs w:val="18"/>
          <w:rtl/>
        </w:rPr>
        <w:t>لمن</w:t>
      </w:r>
      <w:r w:rsidR="00BD4CD2" w:rsidRPr="00661665">
        <w:rPr>
          <w:rFonts w:ascii="Arial" w:hAnsi="Arial" w:cs="GE Dinar Two" w:hint="cs"/>
          <w:color w:val="000000" w:themeColor="text1"/>
          <w:sz w:val="18"/>
          <w:szCs w:val="18"/>
          <w:rtl/>
        </w:rPr>
        <w:t>شأة</w:t>
      </w:r>
      <w:r w:rsidR="00BB5FC1" w:rsidRPr="00661665">
        <w:rPr>
          <w:rFonts w:ascii="Arial" w:hAnsi="Arial" w:cs="GE Dinar Two" w:hint="cs"/>
          <w:color w:val="000000" w:themeColor="text1"/>
          <w:sz w:val="18"/>
          <w:szCs w:val="18"/>
          <w:rtl/>
        </w:rPr>
        <w:t xml:space="preserve"> تعمل في مجال الأغذية   </w:t>
      </w:r>
      <w:r w:rsidR="006367B5" w:rsidRPr="00661665">
        <w:rPr>
          <w:rFonts w:ascii="Arial" w:hAnsi="Arial" w:cs="GE Dinar Two"/>
          <w:color w:val="000000" w:themeColor="text1"/>
          <w:sz w:val="18"/>
          <w:szCs w:val="18"/>
          <w:rtl/>
        </w:rPr>
        <w:t xml:space="preserve">والمشروبات </w:t>
      </w:r>
      <w:r w:rsidR="00BD4CD2" w:rsidRPr="00661665">
        <w:rPr>
          <w:rFonts w:ascii="Arial" w:hAnsi="Arial" w:cs="GE Dinar Two" w:hint="cs"/>
          <w:color w:val="000000" w:themeColor="text1"/>
          <w:sz w:val="18"/>
          <w:szCs w:val="18"/>
          <w:rtl/>
        </w:rPr>
        <w:t xml:space="preserve">أكثر </w:t>
      </w:r>
      <w:r w:rsidR="00BD4CD2" w:rsidRPr="00661665">
        <w:rPr>
          <w:rFonts w:ascii="Arial" w:hAnsi="Arial" w:cs="GE Dinar Two"/>
          <w:color w:val="000000" w:themeColor="text1"/>
          <w:sz w:val="18"/>
          <w:szCs w:val="18"/>
          <w:rtl/>
        </w:rPr>
        <w:t xml:space="preserve">من </w:t>
      </w:r>
      <w:r w:rsidR="00BB5FC1" w:rsidRPr="00661665">
        <w:rPr>
          <w:rFonts w:ascii="Arial" w:hAnsi="Arial" w:cs="GE Dinar Two" w:hint="cs"/>
          <w:color w:val="000000" w:themeColor="text1"/>
          <w:sz w:val="18"/>
          <w:szCs w:val="18"/>
          <w:rtl/>
        </w:rPr>
        <w:t>منشأة تعمل في مجال ا</w:t>
      </w:r>
      <w:r w:rsidR="00BD4CD2" w:rsidRPr="00661665">
        <w:rPr>
          <w:rFonts w:ascii="Arial" w:hAnsi="Arial" w:cs="GE Dinar Two" w:hint="cs"/>
          <w:color w:val="000000" w:themeColor="text1"/>
          <w:sz w:val="18"/>
          <w:szCs w:val="18"/>
          <w:rtl/>
        </w:rPr>
        <w:t>ل</w:t>
      </w:r>
      <w:r w:rsidR="006367B5" w:rsidRPr="00661665">
        <w:rPr>
          <w:rFonts w:ascii="Arial" w:hAnsi="Arial" w:cs="GE Dinar Two"/>
          <w:color w:val="000000" w:themeColor="text1"/>
          <w:sz w:val="18"/>
          <w:szCs w:val="18"/>
          <w:rtl/>
        </w:rPr>
        <w:t xml:space="preserve">خدمات المالية. ويسمح هذا النهج بمكافأة </w:t>
      </w:r>
      <w:r w:rsidR="00791A2A" w:rsidRPr="00661665">
        <w:rPr>
          <w:rFonts w:ascii="Arial" w:hAnsi="Arial" w:cs="GE Dinar Two" w:hint="cs"/>
          <w:color w:val="000000" w:themeColor="text1"/>
          <w:sz w:val="18"/>
          <w:szCs w:val="18"/>
          <w:rtl/>
        </w:rPr>
        <w:t>المتقدمين</w:t>
      </w:r>
      <w:r w:rsidR="006367B5" w:rsidRPr="00661665">
        <w:rPr>
          <w:rFonts w:ascii="Arial" w:hAnsi="Arial" w:cs="GE Dinar Two"/>
          <w:color w:val="000000" w:themeColor="text1"/>
          <w:sz w:val="18"/>
          <w:szCs w:val="18"/>
          <w:rtl/>
        </w:rPr>
        <w:t xml:space="preserve"> بما يتماشى مع ما يعتبر </w:t>
      </w:r>
      <w:r w:rsidR="00BB5FC1" w:rsidRPr="00661665">
        <w:rPr>
          <w:rFonts w:ascii="Arial" w:hAnsi="Arial" w:cs="GE Dinar Two" w:hint="cs"/>
          <w:color w:val="000000" w:themeColor="text1"/>
          <w:sz w:val="18"/>
          <w:szCs w:val="18"/>
          <w:rtl/>
        </w:rPr>
        <w:t xml:space="preserve">جوهري </w:t>
      </w:r>
      <w:r w:rsidR="006367B5" w:rsidRPr="00661665">
        <w:rPr>
          <w:rFonts w:ascii="Arial" w:hAnsi="Arial" w:cs="GE Dinar Two"/>
          <w:color w:val="000000" w:themeColor="text1"/>
          <w:sz w:val="18"/>
          <w:szCs w:val="18"/>
          <w:rtl/>
        </w:rPr>
        <w:t xml:space="preserve">في قطاعهم ويلغي أي </w:t>
      </w:r>
      <w:r w:rsidR="00BB5FC1" w:rsidRPr="00661665">
        <w:rPr>
          <w:rFonts w:ascii="Arial" w:hAnsi="Arial" w:cs="GE Dinar Two" w:hint="cs"/>
          <w:color w:val="000000" w:themeColor="text1"/>
          <w:sz w:val="18"/>
          <w:szCs w:val="18"/>
          <w:rtl/>
        </w:rPr>
        <w:t xml:space="preserve">تقييم </w:t>
      </w:r>
      <w:r w:rsidR="006367B5" w:rsidRPr="00661665">
        <w:rPr>
          <w:rFonts w:ascii="Arial" w:hAnsi="Arial" w:cs="GE Dinar Two"/>
          <w:color w:val="000000" w:themeColor="text1"/>
          <w:sz w:val="18"/>
          <w:szCs w:val="18"/>
          <w:rtl/>
        </w:rPr>
        <w:t>غير عادل من خلال ضمان مقارنة المتقدمين بأقرانهم في القطاع. وبعبارة أخرى، يتم تسجيل أداء البنك ومقارنته بمقدمي الخدمات المالية الآخرين، وليس لشركة تنقيب النفط.</w:t>
      </w:r>
    </w:p>
    <w:p w14:paraId="09FF8F8F" w14:textId="77777777" w:rsidR="009D6875" w:rsidRPr="00700BA4" w:rsidRDefault="009D6875" w:rsidP="009D6875">
      <w:pPr>
        <w:pStyle w:val="ListParagraph"/>
        <w:bidi/>
        <w:ind w:left="0"/>
        <w:jc w:val="both"/>
        <w:rPr>
          <w:rFonts w:ascii="Arial" w:hAnsi="Arial" w:cs="GE Dinar Two"/>
          <w:color w:val="000000" w:themeColor="text1"/>
          <w:sz w:val="18"/>
          <w:szCs w:val="18"/>
        </w:rPr>
      </w:pPr>
    </w:p>
    <w:p w14:paraId="33388409" w14:textId="0C0B2AB9" w:rsidR="00CF02C7" w:rsidRPr="005757BE" w:rsidRDefault="00CF02C7" w:rsidP="005757BE">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ما هو الفرق بين</w:t>
      </w:r>
      <w:r w:rsidR="005757BE">
        <w:rPr>
          <w:rFonts w:ascii="Arial" w:hAnsi="Arial" w:cs="GE Dinar Two" w:hint="cs"/>
          <w:b/>
          <w:bCs/>
          <w:color w:val="CF3E3B"/>
          <w:sz w:val="18"/>
          <w:szCs w:val="18"/>
          <w:rtl/>
        </w:rPr>
        <w:t xml:space="preserve"> استمارة الترشح في</w:t>
      </w:r>
      <w:r w:rsidRPr="005757BE">
        <w:rPr>
          <w:rFonts w:ascii="Arial" w:hAnsi="Arial" w:cs="GE Dinar Two"/>
          <w:b/>
          <w:bCs/>
          <w:color w:val="CF3E3B"/>
          <w:sz w:val="18"/>
          <w:szCs w:val="18"/>
          <w:rtl/>
        </w:rPr>
        <w:t xml:space="preserve"> المستوى</w:t>
      </w:r>
      <w:r w:rsidR="005757BE">
        <w:rPr>
          <w:rFonts w:ascii="Arial" w:hAnsi="Arial" w:cs="GE Dinar Two" w:hint="cs"/>
          <w:b/>
          <w:bCs/>
          <w:color w:val="CF3E3B"/>
          <w:sz w:val="18"/>
          <w:szCs w:val="18"/>
          <w:rtl/>
        </w:rPr>
        <w:t xml:space="preserve"> الأول</w:t>
      </w:r>
      <w:r w:rsidRPr="005757BE">
        <w:rPr>
          <w:rFonts w:ascii="Arial" w:hAnsi="Arial" w:cs="GE Dinar Two"/>
          <w:b/>
          <w:bCs/>
          <w:color w:val="CF3E3B"/>
          <w:sz w:val="18"/>
          <w:szCs w:val="18"/>
          <w:rtl/>
        </w:rPr>
        <w:t xml:space="preserve"> والمستوى</w:t>
      </w:r>
      <w:r w:rsidR="005757BE">
        <w:rPr>
          <w:rFonts w:ascii="Arial" w:hAnsi="Arial" w:cs="GE Dinar Two" w:hint="cs"/>
          <w:b/>
          <w:bCs/>
          <w:color w:val="CF3E3B"/>
          <w:sz w:val="18"/>
          <w:szCs w:val="18"/>
          <w:rtl/>
        </w:rPr>
        <w:t xml:space="preserve"> الثاني</w:t>
      </w:r>
      <w:r w:rsidRPr="005757BE">
        <w:rPr>
          <w:rFonts w:ascii="Arial" w:hAnsi="Arial" w:cs="GE Dinar Two"/>
          <w:b/>
          <w:bCs/>
          <w:color w:val="CF3E3B"/>
          <w:sz w:val="18"/>
          <w:szCs w:val="18"/>
          <w:rtl/>
        </w:rPr>
        <w:t>؟</w:t>
      </w:r>
    </w:p>
    <w:p w14:paraId="0C437EE6"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2C94A9CB" w14:textId="5D39030F" w:rsidR="00D77732" w:rsidRPr="00661665" w:rsidRDefault="00D77732" w:rsidP="00661665">
      <w:pPr>
        <w:pStyle w:val="ListParagraph"/>
        <w:bidi/>
        <w:ind w:left="0"/>
        <w:rPr>
          <w:rFonts w:ascii="Arial" w:hAnsi="Arial" w:cs="GE Dinar Two"/>
          <w:color w:val="000000" w:themeColor="text1"/>
          <w:sz w:val="18"/>
          <w:szCs w:val="18"/>
        </w:rPr>
      </w:pPr>
      <w:r w:rsidRPr="00661665">
        <w:rPr>
          <w:rFonts w:ascii="Arial" w:hAnsi="Arial" w:cs="GE Dinar Two"/>
          <w:color w:val="000000" w:themeColor="text1"/>
          <w:sz w:val="18"/>
          <w:szCs w:val="18"/>
          <w:rtl/>
        </w:rPr>
        <w:t xml:space="preserve">المستوى </w:t>
      </w:r>
      <w:r w:rsidRPr="00661665">
        <w:rPr>
          <w:rFonts w:ascii="Arial" w:hAnsi="Arial" w:cs="GE Dinar Two" w:hint="cs"/>
          <w:color w:val="000000" w:themeColor="text1"/>
          <w:sz w:val="18"/>
          <w:szCs w:val="18"/>
          <w:rtl/>
        </w:rPr>
        <w:t>الأول</w:t>
      </w:r>
      <w:r w:rsidRPr="00661665">
        <w:rPr>
          <w:rFonts w:ascii="Arial" w:hAnsi="Arial" w:cs="GE Dinar Two"/>
          <w:color w:val="000000" w:themeColor="text1"/>
          <w:sz w:val="18"/>
          <w:szCs w:val="18"/>
          <w:rtl/>
        </w:rPr>
        <w:t xml:space="preserve"> مفتوح لجميع المتقدمين. ويتكون الهيكل من ا</w:t>
      </w:r>
      <w:r w:rsidRPr="00661665">
        <w:rPr>
          <w:rFonts w:ascii="Arial" w:hAnsi="Arial" w:cs="GE Dinar Two" w:hint="cs"/>
          <w:color w:val="000000" w:themeColor="text1"/>
          <w:sz w:val="18"/>
          <w:szCs w:val="18"/>
          <w:rtl/>
        </w:rPr>
        <w:t>ستمارة</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ت</w:t>
      </w:r>
      <w:r w:rsidRPr="00661665">
        <w:rPr>
          <w:rFonts w:ascii="Arial" w:hAnsi="Arial" w:cs="GE Dinar Two"/>
          <w:color w:val="000000" w:themeColor="text1"/>
          <w:sz w:val="18"/>
          <w:szCs w:val="18"/>
          <w:rtl/>
        </w:rPr>
        <w:t xml:space="preserve">تضمن أسئلة أساسية تهدف إلى تقييم الممارسات الأساسية في جميع </w:t>
      </w:r>
      <w:r w:rsidR="00BB5FC1" w:rsidRPr="00661665">
        <w:rPr>
          <w:rFonts w:ascii="Arial" w:hAnsi="Arial" w:cs="GE Dinar Two" w:hint="cs"/>
          <w:color w:val="000000" w:themeColor="text1"/>
          <w:sz w:val="18"/>
          <w:szCs w:val="18"/>
          <w:rtl/>
        </w:rPr>
        <w:t xml:space="preserve">المجالات البيئية، الاجتماعية، الاقتصادية والحوكمة </w:t>
      </w:r>
      <w:r w:rsidR="00BB5FC1" w:rsidRPr="00661665">
        <w:rPr>
          <w:rFonts w:ascii="Arial" w:hAnsi="Arial" w:cs="GE Dinar Two"/>
          <w:color w:val="000000" w:themeColor="text1"/>
          <w:sz w:val="18"/>
          <w:szCs w:val="18"/>
        </w:rPr>
        <w:t>(ESGE)</w:t>
      </w:r>
      <w:r w:rsidRPr="00661665">
        <w:rPr>
          <w:rFonts w:ascii="Arial" w:hAnsi="Arial" w:cs="GE Dinar Two"/>
          <w:color w:val="000000" w:themeColor="text1"/>
          <w:sz w:val="18"/>
          <w:szCs w:val="18"/>
        </w:rPr>
        <w:t xml:space="preserve"> </w:t>
      </w:r>
      <w:r w:rsidR="00BB5FC1" w:rsidRPr="00661665">
        <w:rPr>
          <w:rFonts w:ascii="Arial" w:hAnsi="Arial" w:cs="GE Dinar Two" w:hint="cs"/>
          <w:color w:val="000000" w:themeColor="text1"/>
          <w:sz w:val="18"/>
          <w:szCs w:val="18"/>
          <w:rtl/>
        </w:rPr>
        <w:t xml:space="preserve"> ،</w:t>
      </w:r>
      <w:r w:rsidRPr="00661665">
        <w:rPr>
          <w:rFonts w:ascii="Arial" w:hAnsi="Arial" w:cs="GE Dinar Two"/>
          <w:color w:val="000000" w:themeColor="text1"/>
          <w:sz w:val="18"/>
          <w:szCs w:val="18"/>
          <w:rtl/>
        </w:rPr>
        <w:t xml:space="preserve"> </w:t>
      </w:r>
      <w:r w:rsidR="00BB5FC1" w:rsidRPr="00661665">
        <w:rPr>
          <w:rFonts w:ascii="Arial" w:hAnsi="Arial" w:cs="GE Dinar Two" w:hint="cs"/>
          <w:color w:val="000000" w:themeColor="text1"/>
          <w:sz w:val="18"/>
          <w:szCs w:val="18"/>
          <w:rtl/>
        </w:rPr>
        <w:t xml:space="preserve"> ويساعد </w:t>
      </w:r>
      <w:r w:rsidR="00791A2A" w:rsidRPr="00661665">
        <w:rPr>
          <w:rFonts w:ascii="Arial" w:hAnsi="Arial" w:cs="GE Dinar Two" w:hint="cs"/>
          <w:color w:val="000000" w:themeColor="text1"/>
          <w:sz w:val="18"/>
          <w:szCs w:val="18"/>
          <w:rtl/>
        </w:rPr>
        <w:t>المتقدمين</w:t>
      </w:r>
      <w:r w:rsidRPr="00661665">
        <w:rPr>
          <w:rFonts w:ascii="Arial" w:hAnsi="Arial" w:cs="GE Dinar Two"/>
          <w:color w:val="000000" w:themeColor="text1"/>
          <w:sz w:val="18"/>
          <w:szCs w:val="18"/>
          <w:rtl/>
        </w:rPr>
        <w:t xml:space="preserve"> على بناء </w:t>
      </w:r>
      <w:r w:rsidR="00BB5FC1" w:rsidRPr="00661665">
        <w:rPr>
          <w:rFonts w:ascii="Arial" w:hAnsi="Arial" w:cs="GE Dinar Two" w:hint="cs"/>
          <w:color w:val="000000" w:themeColor="text1"/>
          <w:sz w:val="18"/>
          <w:szCs w:val="18"/>
          <w:rtl/>
        </w:rPr>
        <w:t>خط ال</w:t>
      </w:r>
      <w:r w:rsidRPr="00661665">
        <w:rPr>
          <w:rFonts w:ascii="Arial" w:hAnsi="Arial" w:cs="GE Dinar Two"/>
          <w:color w:val="000000" w:themeColor="text1"/>
          <w:sz w:val="18"/>
          <w:szCs w:val="18"/>
          <w:rtl/>
        </w:rPr>
        <w:t xml:space="preserve">أساس للأداء المستدام. </w:t>
      </w:r>
      <w:r w:rsidR="00CA74A2" w:rsidRPr="00661665">
        <w:rPr>
          <w:rFonts w:ascii="Arial" w:hAnsi="Arial" w:cs="GE Dinar Two" w:hint="cs"/>
          <w:color w:val="000000" w:themeColor="text1"/>
          <w:sz w:val="18"/>
          <w:szCs w:val="18"/>
          <w:rtl/>
        </w:rPr>
        <w:t>وتشمل الاستمارة</w:t>
      </w:r>
      <w:r w:rsidRPr="00661665">
        <w:rPr>
          <w:rFonts w:ascii="Arial" w:hAnsi="Arial" w:cs="GE Dinar Two"/>
          <w:color w:val="000000" w:themeColor="text1"/>
          <w:sz w:val="18"/>
          <w:szCs w:val="18"/>
          <w:rtl/>
        </w:rPr>
        <w:t xml:space="preserve"> على تقديم </w:t>
      </w:r>
      <w:r w:rsidR="00791A2A" w:rsidRPr="00661665">
        <w:rPr>
          <w:rFonts w:ascii="Arial" w:hAnsi="Arial" w:cs="GE Dinar Two" w:hint="cs"/>
          <w:color w:val="000000" w:themeColor="text1"/>
          <w:sz w:val="18"/>
          <w:szCs w:val="18"/>
          <w:rtl/>
        </w:rPr>
        <w:t>وثائق</w:t>
      </w:r>
      <w:r w:rsidR="00CA74A2" w:rsidRPr="00661665">
        <w:rPr>
          <w:rFonts w:ascii="Arial" w:hAnsi="Arial" w:cs="GE Dinar Two" w:hint="cs"/>
          <w:color w:val="000000" w:themeColor="text1"/>
          <w:sz w:val="18"/>
          <w:szCs w:val="18"/>
          <w:rtl/>
        </w:rPr>
        <w:t xml:space="preserve"> داعمة</w:t>
      </w:r>
      <w:r w:rsidR="00791A2A" w:rsidRPr="00661665">
        <w:rPr>
          <w:rFonts w:ascii="Arial" w:hAnsi="Arial" w:cs="GE Dinar Two" w:hint="cs"/>
          <w:color w:val="000000" w:themeColor="text1"/>
          <w:sz w:val="18"/>
          <w:szCs w:val="18"/>
          <w:rtl/>
        </w:rPr>
        <w:t xml:space="preserve"> </w:t>
      </w:r>
      <w:r w:rsidRPr="00661665">
        <w:rPr>
          <w:rFonts w:ascii="Arial" w:hAnsi="Arial" w:cs="GE Dinar Two"/>
          <w:color w:val="000000" w:themeColor="text1"/>
          <w:sz w:val="18"/>
          <w:szCs w:val="18"/>
          <w:rtl/>
        </w:rPr>
        <w:t>محدودة</w:t>
      </w:r>
      <w:r w:rsidRPr="00661665">
        <w:rPr>
          <w:rFonts w:ascii="Arial" w:hAnsi="Arial" w:cs="GE Dinar Two"/>
          <w:color w:val="000000" w:themeColor="text1"/>
          <w:sz w:val="18"/>
          <w:szCs w:val="18"/>
        </w:rPr>
        <w:t xml:space="preserve">. </w:t>
      </w:r>
    </w:p>
    <w:p w14:paraId="2F5272A3" w14:textId="299D3A23" w:rsidR="00D52BF7" w:rsidRPr="00700BA4" w:rsidRDefault="00D77732" w:rsidP="00661665">
      <w:pPr>
        <w:pStyle w:val="ListParagraph"/>
        <w:bidi/>
        <w:ind w:left="0"/>
        <w:rPr>
          <w:rFonts w:ascii="Arial" w:hAnsi="Arial" w:cs="GE Dinar Two"/>
          <w:color w:val="000000" w:themeColor="text1"/>
          <w:sz w:val="18"/>
          <w:szCs w:val="18"/>
          <w:rtl/>
        </w:rPr>
      </w:pPr>
      <w:r w:rsidRPr="00661665">
        <w:rPr>
          <w:rFonts w:ascii="Arial" w:hAnsi="Arial" w:cs="GE Dinar Two"/>
          <w:color w:val="000000" w:themeColor="text1"/>
          <w:sz w:val="18"/>
          <w:szCs w:val="18"/>
          <w:rtl/>
        </w:rPr>
        <w:t xml:space="preserve">المستوى </w:t>
      </w:r>
      <w:r w:rsidRPr="00661665">
        <w:rPr>
          <w:rFonts w:ascii="Arial" w:hAnsi="Arial" w:cs="GE Dinar Two" w:hint="cs"/>
          <w:color w:val="000000" w:themeColor="text1"/>
          <w:sz w:val="18"/>
          <w:szCs w:val="18"/>
          <w:rtl/>
        </w:rPr>
        <w:t>الثاني</w:t>
      </w:r>
      <w:r w:rsidRPr="00661665">
        <w:rPr>
          <w:rFonts w:ascii="Arial" w:hAnsi="Arial" w:cs="GE Dinar Two"/>
          <w:color w:val="000000" w:themeColor="text1"/>
          <w:sz w:val="18"/>
          <w:szCs w:val="18"/>
          <w:rtl/>
        </w:rPr>
        <w:t xml:space="preserve"> مفتوح للمتقدمين حسب أدائهم في المستوى</w:t>
      </w:r>
      <w:r w:rsidRPr="00661665">
        <w:rPr>
          <w:rFonts w:ascii="Arial" w:hAnsi="Arial" w:cs="GE Dinar Two" w:hint="cs"/>
          <w:color w:val="000000" w:themeColor="text1"/>
          <w:sz w:val="18"/>
          <w:szCs w:val="18"/>
          <w:rtl/>
        </w:rPr>
        <w:t xml:space="preserve"> الأول</w:t>
      </w:r>
      <w:r w:rsidRPr="00661665">
        <w:rPr>
          <w:rFonts w:ascii="Arial" w:hAnsi="Arial" w:cs="GE Dinar Two"/>
          <w:color w:val="000000" w:themeColor="text1"/>
          <w:sz w:val="18"/>
          <w:szCs w:val="18"/>
          <w:rtl/>
        </w:rPr>
        <w:t xml:space="preserve">. </w:t>
      </w:r>
      <w:r w:rsidR="00CA74A2" w:rsidRPr="00661665">
        <w:rPr>
          <w:rFonts w:ascii="Arial" w:hAnsi="Arial" w:cs="GE Dinar Two" w:hint="cs"/>
          <w:color w:val="000000" w:themeColor="text1"/>
          <w:sz w:val="18"/>
          <w:szCs w:val="18"/>
          <w:rtl/>
        </w:rPr>
        <w:t xml:space="preserve">حيث </w:t>
      </w:r>
      <w:r w:rsidRPr="00661665">
        <w:rPr>
          <w:rFonts w:ascii="Arial" w:hAnsi="Arial" w:cs="GE Dinar Two"/>
          <w:color w:val="000000" w:themeColor="text1"/>
          <w:sz w:val="18"/>
          <w:szCs w:val="18"/>
          <w:rtl/>
        </w:rPr>
        <w:t xml:space="preserve">يتكون الهيكل من أسئلة مخصصة </w:t>
      </w:r>
      <w:r w:rsidR="00CA74A2" w:rsidRPr="00661665">
        <w:rPr>
          <w:rFonts w:ascii="Arial" w:hAnsi="Arial" w:cs="GE Dinar Two" w:hint="cs"/>
          <w:color w:val="000000" w:themeColor="text1"/>
          <w:sz w:val="18"/>
          <w:szCs w:val="18"/>
          <w:rtl/>
        </w:rPr>
        <w:t>مرتبطة وتابعة للمستوى</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الأول</w:t>
      </w:r>
      <w:r w:rsidRPr="00661665">
        <w:rPr>
          <w:rFonts w:ascii="Arial" w:hAnsi="Arial" w:cs="GE Dinar Two"/>
          <w:color w:val="000000" w:themeColor="text1"/>
          <w:sz w:val="18"/>
          <w:szCs w:val="18"/>
          <w:rtl/>
        </w:rPr>
        <w:t xml:space="preserve"> تهدف إلى التعمق </w:t>
      </w:r>
      <w:r w:rsidR="00CA74A2" w:rsidRPr="00661665">
        <w:rPr>
          <w:rFonts w:ascii="Arial" w:hAnsi="Arial" w:cs="GE Dinar Two" w:hint="cs"/>
          <w:color w:val="000000" w:themeColor="text1"/>
          <w:sz w:val="18"/>
          <w:szCs w:val="18"/>
          <w:rtl/>
        </w:rPr>
        <w:t>أكثر في</w:t>
      </w:r>
      <w:r w:rsidRPr="00661665">
        <w:rPr>
          <w:rFonts w:ascii="Arial" w:hAnsi="Arial" w:cs="GE Dinar Two"/>
          <w:color w:val="000000" w:themeColor="text1"/>
          <w:sz w:val="18"/>
          <w:szCs w:val="18"/>
          <w:rtl/>
        </w:rPr>
        <w:t xml:space="preserve"> ممارسات </w:t>
      </w:r>
      <w:r w:rsidR="00CA74A2" w:rsidRPr="00661665">
        <w:rPr>
          <w:rFonts w:ascii="Arial" w:hAnsi="Arial" w:cs="GE Dinar Two" w:hint="cs"/>
          <w:color w:val="000000" w:themeColor="text1"/>
          <w:sz w:val="18"/>
          <w:szCs w:val="18"/>
          <w:rtl/>
        </w:rPr>
        <w:t xml:space="preserve"> المنشأة </w:t>
      </w:r>
      <w:r w:rsidRPr="00661665">
        <w:rPr>
          <w:rFonts w:ascii="Arial" w:hAnsi="Arial" w:cs="GE Dinar Two"/>
          <w:color w:val="000000" w:themeColor="text1"/>
          <w:sz w:val="18"/>
          <w:szCs w:val="18"/>
          <w:rtl/>
        </w:rPr>
        <w:t>وتقييم نتائج وتأثيرات برامج</w:t>
      </w:r>
      <w:r w:rsidR="00CA74A2" w:rsidRPr="00661665">
        <w:rPr>
          <w:rFonts w:ascii="Arial" w:hAnsi="Arial" w:cs="GE Dinar Two" w:hint="cs"/>
          <w:color w:val="000000" w:themeColor="text1"/>
          <w:sz w:val="18"/>
          <w:szCs w:val="18"/>
          <w:rtl/>
        </w:rPr>
        <w:t xml:space="preserve">ها </w:t>
      </w:r>
      <w:r w:rsidRPr="00661665">
        <w:rPr>
          <w:rFonts w:ascii="Arial" w:hAnsi="Arial" w:cs="GE Dinar Two"/>
          <w:color w:val="000000" w:themeColor="text1"/>
          <w:sz w:val="18"/>
          <w:szCs w:val="18"/>
          <w:rtl/>
        </w:rPr>
        <w:t xml:space="preserve"> واستراتيجياتها وأهدافها </w:t>
      </w:r>
      <w:r w:rsidR="00CA74A2" w:rsidRPr="00661665">
        <w:rPr>
          <w:rFonts w:ascii="Arial" w:hAnsi="Arial" w:cs="GE Dinar Two" w:hint="cs"/>
          <w:color w:val="000000" w:themeColor="text1"/>
          <w:sz w:val="18"/>
          <w:szCs w:val="18"/>
          <w:rtl/>
        </w:rPr>
        <w:t xml:space="preserve">ومستهدفاتها </w:t>
      </w:r>
      <w:r w:rsidRPr="00661665">
        <w:rPr>
          <w:rFonts w:ascii="Arial" w:hAnsi="Arial" w:cs="GE Dinar Two"/>
          <w:color w:val="000000" w:themeColor="text1"/>
          <w:sz w:val="18"/>
          <w:szCs w:val="18"/>
          <w:rtl/>
        </w:rPr>
        <w:t>المستقبلية</w:t>
      </w:r>
      <w:r w:rsidR="00CA74A2" w:rsidRPr="00661665">
        <w:rPr>
          <w:rFonts w:ascii="Arial" w:hAnsi="Arial" w:cs="GE Dinar Two" w:hint="cs"/>
          <w:color w:val="000000" w:themeColor="text1"/>
          <w:sz w:val="18"/>
          <w:szCs w:val="18"/>
          <w:rtl/>
        </w:rPr>
        <w:t xml:space="preserve">، </w:t>
      </w:r>
      <w:r w:rsidRPr="00661665">
        <w:rPr>
          <w:rFonts w:ascii="Arial" w:hAnsi="Arial" w:cs="GE Dinar Two"/>
          <w:color w:val="000000" w:themeColor="text1"/>
          <w:sz w:val="18"/>
          <w:szCs w:val="18"/>
          <w:rtl/>
        </w:rPr>
        <w:t xml:space="preserve"> فعلى سبيل المثال، في حين أن سؤالاً من المستوى </w:t>
      </w:r>
      <w:r w:rsidR="007841CE" w:rsidRPr="00661665">
        <w:rPr>
          <w:rFonts w:ascii="Arial" w:hAnsi="Arial" w:cs="GE Dinar Two" w:hint="cs"/>
          <w:color w:val="000000" w:themeColor="text1"/>
          <w:sz w:val="18"/>
          <w:szCs w:val="18"/>
          <w:rtl/>
        </w:rPr>
        <w:t xml:space="preserve">الأول </w:t>
      </w:r>
      <w:r w:rsidRPr="00661665">
        <w:rPr>
          <w:rFonts w:ascii="Arial" w:hAnsi="Arial" w:cs="GE Dinar Two"/>
          <w:color w:val="000000" w:themeColor="text1"/>
          <w:sz w:val="18"/>
          <w:szCs w:val="18"/>
          <w:rtl/>
        </w:rPr>
        <w:t>قد يطرح ما إذا كانت تقوم بإجراءات لبناء قدرات الموردين و</w:t>
      </w:r>
      <w:r w:rsidR="007841CE" w:rsidRPr="00661665">
        <w:rPr>
          <w:rFonts w:ascii="Arial" w:hAnsi="Arial" w:cs="GE Dinar Two"/>
          <w:color w:val="000000" w:themeColor="text1"/>
          <w:sz w:val="18"/>
          <w:szCs w:val="18"/>
          <w:rtl/>
        </w:rPr>
        <w:t>مهاراتهم، فإن سؤالاً من المستو</w:t>
      </w:r>
      <w:r w:rsidR="007841CE" w:rsidRPr="00661665">
        <w:rPr>
          <w:rFonts w:ascii="Arial" w:hAnsi="Arial" w:cs="GE Dinar Two" w:hint="cs"/>
          <w:color w:val="000000" w:themeColor="text1"/>
          <w:sz w:val="18"/>
          <w:szCs w:val="18"/>
          <w:rtl/>
        </w:rPr>
        <w:t xml:space="preserve">ى الثاني </w:t>
      </w:r>
      <w:r w:rsidRPr="00661665">
        <w:rPr>
          <w:rFonts w:ascii="Arial" w:hAnsi="Arial" w:cs="GE Dinar Two"/>
          <w:color w:val="000000" w:themeColor="text1"/>
          <w:sz w:val="18"/>
          <w:szCs w:val="18"/>
          <w:rtl/>
        </w:rPr>
        <w:t xml:space="preserve"> قد يطلب من المن</w:t>
      </w:r>
      <w:r w:rsidR="00791A2A" w:rsidRPr="00661665">
        <w:rPr>
          <w:rFonts w:ascii="Arial" w:hAnsi="Arial" w:cs="GE Dinar Two" w:hint="cs"/>
          <w:color w:val="000000" w:themeColor="text1"/>
          <w:sz w:val="18"/>
          <w:szCs w:val="18"/>
          <w:rtl/>
        </w:rPr>
        <w:t>شأة</w:t>
      </w:r>
      <w:r w:rsidRPr="00661665">
        <w:rPr>
          <w:rFonts w:ascii="Arial" w:hAnsi="Arial" w:cs="GE Dinar Two"/>
          <w:color w:val="000000" w:themeColor="text1"/>
          <w:sz w:val="18"/>
          <w:szCs w:val="18"/>
          <w:rtl/>
        </w:rPr>
        <w:t xml:space="preserve"> أن تصف هذه الإجراءات المحددة وفوائدها</w:t>
      </w:r>
      <w:r w:rsidRPr="00661665">
        <w:rPr>
          <w:rFonts w:ascii="Arial" w:hAnsi="Arial" w:cs="GE Dinar Two"/>
          <w:color w:val="000000" w:themeColor="text1"/>
          <w:sz w:val="18"/>
          <w:szCs w:val="18"/>
        </w:rPr>
        <w:t>.</w:t>
      </w:r>
    </w:p>
    <w:p w14:paraId="5197BA05" w14:textId="77777777" w:rsidR="00D52BF7" w:rsidRPr="00700BA4" w:rsidRDefault="00D52BF7" w:rsidP="00D52BF7">
      <w:pPr>
        <w:pStyle w:val="ListParagraph"/>
        <w:bidi/>
        <w:ind w:left="360"/>
        <w:jc w:val="both"/>
        <w:rPr>
          <w:rFonts w:ascii="Arial" w:hAnsi="Arial" w:cs="GE Dinar Two"/>
          <w:color w:val="000000" w:themeColor="text1"/>
          <w:sz w:val="18"/>
          <w:szCs w:val="18"/>
        </w:rPr>
      </w:pPr>
    </w:p>
    <w:p w14:paraId="1A2E0E76" w14:textId="55AAFF41" w:rsidR="00CF02C7" w:rsidRPr="005757BE" w:rsidRDefault="00CF02C7" w:rsidP="00583B6C">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من يحق له </w:t>
      </w:r>
      <w:r w:rsidR="00583B6C">
        <w:rPr>
          <w:rFonts w:ascii="Arial" w:hAnsi="Arial" w:cs="GE Dinar Two" w:hint="cs"/>
          <w:b/>
          <w:bCs/>
          <w:color w:val="CF3E3B"/>
          <w:sz w:val="18"/>
          <w:szCs w:val="18"/>
          <w:rtl/>
        </w:rPr>
        <w:t>التأهل لل</w:t>
      </w:r>
      <w:r w:rsidRPr="005757BE">
        <w:rPr>
          <w:rFonts w:ascii="Arial" w:hAnsi="Arial" w:cs="GE Dinar Two"/>
          <w:b/>
          <w:bCs/>
          <w:color w:val="CF3E3B"/>
          <w:sz w:val="18"/>
          <w:szCs w:val="18"/>
          <w:rtl/>
        </w:rPr>
        <w:t>مستوى الثاني من الجائزة؟</w:t>
      </w:r>
    </w:p>
    <w:p w14:paraId="21592129"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07F41C2D" w14:textId="4DD3C3FF" w:rsidR="00D52BF7" w:rsidRDefault="00CA74A2" w:rsidP="00661665">
      <w:pPr>
        <w:pStyle w:val="ListParagraph"/>
        <w:bidi/>
        <w:ind w:left="0"/>
        <w:jc w:val="both"/>
        <w:rPr>
          <w:rFonts w:ascii="Arial" w:hAnsi="Arial" w:cs="GE Dinar Two"/>
          <w:color w:val="000000" w:themeColor="text1"/>
          <w:sz w:val="18"/>
          <w:szCs w:val="18"/>
          <w:rtl/>
        </w:rPr>
      </w:pPr>
      <w:r w:rsidRPr="00661665">
        <w:rPr>
          <w:rFonts w:ascii="Arial" w:hAnsi="Arial" w:cs="GE Dinar Two" w:hint="cs"/>
          <w:color w:val="000000" w:themeColor="text1"/>
          <w:sz w:val="18"/>
          <w:szCs w:val="18"/>
          <w:rtl/>
        </w:rPr>
        <w:t>المنشآت التي</w:t>
      </w:r>
      <w:r w:rsidR="00583B6C" w:rsidRPr="00661665">
        <w:rPr>
          <w:rFonts w:ascii="Arial" w:hAnsi="Arial" w:cs="GE Dinar Two"/>
          <w:color w:val="000000" w:themeColor="text1"/>
          <w:sz w:val="18"/>
          <w:szCs w:val="18"/>
          <w:rtl/>
        </w:rPr>
        <w:t xml:space="preserve"> ت</w:t>
      </w:r>
      <w:r w:rsidR="00583B6C" w:rsidRPr="00661665">
        <w:rPr>
          <w:rFonts w:ascii="Arial" w:hAnsi="Arial" w:cs="GE Dinar Two" w:hint="cs"/>
          <w:color w:val="000000" w:themeColor="text1"/>
          <w:sz w:val="18"/>
          <w:szCs w:val="18"/>
          <w:rtl/>
        </w:rPr>
        <w:t>حصل على</w:t>
      </w:r>
      <w:r w:rsidR="00196A9D" w:rsidRPr="00661665">
        <w:rPr>
          <w:rFonts w:ascii="Arial" w:hAnsi="Arial" w:cs="GE Dinar Two" w:hint="cs"/>
          <w:color w:val="000000" w:themeColor="text1"/>
          <w:sz w:val="18"/>
          <w:szCs w:val="18"/>
          <w:rtl/>
        </w:rPr>
        <w:t xml:space="preserve"> نتائج 50</w:t>
      </w:r>
      <w:r w:rsidR="007841CE" w:rsidRPr="00661665">
        <w:rPr>
          <w:rFonts w:ascii="Arial" w:hAnsi="Arial" w:cs="GE Dinar Two"/>
          <w:color w:val="000000" w:themeColor="text1"/>
          <w:sz w:val="18"/>
          <w:szCs w:val="18"/>
          <w:rtl/>
        </w:rPr>
        <w:t>% أو أكثر في المستوى</w:t>
      </w:r>
      <w:r w:rsidR="0056757E" w:rsidRPr="00661665">
        <w:rPr>
          <w:rFonts w:ascii="Arial" w:hAnsi="Arial" w:cs="GE Dinar Two" w:hint="cs"/>
          <w:color w:val="000000" w:themeColor="text1"/>
          <w:sz w:val="18"/>
          <w:szCs w:val="18"/>
          <w:rtl/>
        </w:rPr>
        <w:t xml:space="preserve"> الأول</w:t>
      </w:r>
      <w:r w:rsidR="007841CE" w:rsidRPr="00661665">
        <w:rPr>
          <w:rFonts w:ascii="Arial" w:hAnsi="Arial" w:cs="GE Dinar Two"/>
          <w:color w:val="000000" w:themeColor="text1"/>
          <w:sz w:val="18"/>
          <w:szCs w:val="18"/>
          <w:rtl/>
        </w:rPr>
        <w:t xml:space="preserve"> من ا</w:t>
      </w:r>
      <w:r w:rsidR="0056757E" w:rsidRPr="00661665">
        <w:rPr>
          <w:rFonts w:ascii="Arial" w:hAnsi="Arial" w:cs="GE Dinar Two" w:hint="cs"/>
          <w:color w:val="000000" w:themeColor="text1"/>
          <w:sz w:val="18"/>
          <w:szCs w:val="18"/>
          <w:rtl/>
        </w:rPr>
        <w:t>لاستمارة</w:t>
      </w:r>
      <w:r w:rsidR="00583B6C" w:rsidRPr="00661665">
        <w:rPr>
          <w:rFonts w:ascii="Arial" w:hAnsi="Arial" w:cs="GE Dinar Two" w:hint="cs"/>
          <w:color w:val="000000" w:themeColor="text1"/>
          <w:sz w:val="18"/>
          <w:szCs w:val="18"/>
          <w:rtl/>
        </w:rPr>
        <w:t>،</w:t>
      </w:r>
      <w:r w:rsidR="0056757E" w:rsidRPr="00661665">
        <w:rPr>
          <w:rFonts w:ascii="Arial" w:hAnsi="Arial" w:cs="GE Dinar Two"/>
          <w:color w:val="000000" w:themeColor="text1"/>
          <w:sz w:val="18"/>
          <w:szCs w:val="18"/>
          <w:rtl/>
        </w:rPr>
        <w:t xml:space="preserve"> ستكون مؤهلة لل</w:t>
      </w:r>
      <w:r w:rsidR="0056757E" w:rsidRPr="00661665">
        <w:rPr>
          <w:rFonts w:ascii="Arial" w:hAnsi="Arial" w:cs="GE Dinar Two" w:hint="cs"/>
          <w:color w:val="000000" w:themeColor="text1"/>
          <w:sz w:val="18"/>
          <w:szCs w:val="18"/>
          <w:rtl/>
        </w:rPr>
        <w:t>مستوى الثاني</w:t>
      </w:r>
      <w:r w:rsidR="007841CE" w:rsidRPr="00661665">
        <w:rPr>
          <w:rFonts w:ascii="Arial" w:hAnsi="Arial" w:cs="GE Dinar Two"/>
          <w:color w:val="000000" w:themeColor="text1"/>
          <w:sz w:val="18"/>
          <w:szCs w:val="18"/>
          <w:rtl/>
        </w:rPr>
        <w:t xml:space="preserve"> </w:t>
      </w:r>
      <w:r w:rsidR="0056757E" w:rsidRPr="00661665">
        <w:rPr>
          <w:rFonts w:ascii="Arial" w:hAnsi="Arial" w:cs="GE Dinar Two" w:hint="cs"/>
          <w:color w:val="000000" w:themeColor="text1"/>
          <w:sz w:val="18"/>
          <w:szCs w:val="18"/>
          <w:rtl/>
        </w:rPr>
        <w:t xml:space="preserve">وذلك </w:t>
      </w:r>
      <w:r w:rsidR="007841CE" w:rsidRPr="00661665">
        <w:rPr>
          <w:rFonts w:ascii="Arial" w:hAnsi="Arial" w:cs="GE Dinar Two"/>
          <w:color w:val="000000" w:themeColor="text1"/>
          <w:sz w:val="18"/>
          <w:szCs w:val="18"/>
          <w:rtl/>
        </w:rPr>
        <w:t>بعد تقديم</w:t>
      </w:r>
      <w:r w:rsidR="00196A9D" w:rsidRPr="00661665">
        <w:rPr>
          <w:rFonts w:ascii="Arial" w:hAnsi="Arial" w:cs="GE Dinar Two" w:hint="cs"/>
          <w:color w:val="000000" w:themeColor="text1"/>
          <w:sz w:val="18"/>
          <w:szCs w:val="18"/>
          <w:rtl/>
        </w:rPr>
        <w:t xml:space="preserve"> وارسال استمارة</w:t>
      </w:r>
      <w:r w:rsidR="007841CE" w:rsidRPr="00661665">
        <w:rPr>
          <w:rFonts w:ascii="Arial" w:hAnsi="Arial" w:cs="GE Dinar Two"/>
          <w:color w:val="000000" w:themeColor="text1"/>
          <w:sz w:val="18"/>
          <w:szCs w:val="18"/>
          <w:rtl/>
        </w:rPr>
        <w:t xml:space="preserve"> المستوى </w:t>
      </w:r>
      <w:r w:rsidR="00196A9D" w:rsidRPr="00661665">
        <w:rPr>
          <w:rFonts w:ascii="Arial" w:hAnsi="Arial" w:cs="GE Dinar Two" w:hint="cs"/>
          <w:color w:val="000000" w:themeColor="text1"/>
          <w:sz w:val="18"/>
          <w:szCs w:val="18"/>
          <w:rtl/>
        </w:rPr>
        <w:t>الأول،</w:t>
      </w:r>
      <w:r w:rsidR="007841CE" w:rsidRPr="00661665">
        <w:rPr>
          <w:rFonts w:ascii="Arial" w:hAnsi="Arial" w:cs="GE Dinar Two"/>
          <w:color w:val="000000" w:themeColor="text1"/>
          <w:sz w:val="18"/>
          <w:szCs w:val="18"/>
          <w:rtl/>
        </w:rPr>
        <w:t xml:space="preserve"> </w:t>
      </w:r>
      <w:r w:rsidR="0056757E" w:rsidRPr="00661665">
        <w:rPr>
          <w:rFonts w:ascii="Arial" w:hAnsi="Arial" w:cs="GE Dinar Two" w:hint="cs"/>
          <w:color w:val="000000" w:themeColor="text1"/>
          <w:sz w:val="18"/>
          <w:szCs w:val="18"/>
          <w:rtl/>
        </w:rPr>
        <w:t xml:space="preserve">كما </w:t>
      </w:r>
      <w:r w:rsidR="007841CE" w:rsidRPr="00661665">
        <w:rPr>
          <w:rFonts w:ascii="Arial" w:hAnsi="Arial" w:cs="GE Dinar Two"/>
          <w:color w:val="000000" w:themeColor="text1"/>
          <w:sz w:val="18"/>
          <w:szCs w:val="18"/>
          <w:rtl/>
        </w:rPr>
        <w:t>سيتم إخطار المتقدمين بشأن أهليتهم</w:t>
      </w:r>
      <w:r w:rsidR="0056757E" w:rsidRPr="00661665">
        <w:rPr>
          <w:rFonts w:ascii="Arial" w:hAnsi="Arial" w:cs="GE Dinar Two"/>
          <w:color w:val="000000" w:themeColor="text1"/>
          <w:sz w:val="18"/>
          <w:szCs w:val="18"/>
          <w:rtl/>
        </w:rPr>
        <w:t xml:space="preserve"> للمست</w:t>
      </w:r>
      <w:r w:rsidR="00661665" w:rsidRPr="00661665">
        <w:rPr>
          <w:rFonts w:ascii="Arial" w:hAnsi="Arial" w:cs="GE Dinar Two" w:hint="cs"/>
          <w:color w:val="000000" w:themeColor="text1"/>
          <w:sz w:val="18"/>
          <w:szCs w:val="18"/>
          <w:rtl/>
        </w:rPr>
        <w:t>وى الثاني</w:t>
      </w:r>
      <w:r w:rsidR="00661665" w:rsidRPr="00661665">
        <w:rPr>
          <w:rFonts w:ascii="Arial" w:hAnsi="Arial" w:cs="GE Dinar Two"/>
          <w:color w:val="000000" w:themeColor="text1"/>
          <w:sz w:val="18"/>
          <w:szCs w:val="18"/>
        </w:rPr>
        <w:t>.</w:t>
      </w:r>
    </w:p>
    <w:p w14:paraId="222B26B6" w14:textId="77777777" w:rsidR="009D6875" w:rsidRPr="00700BA4" w:rsidRDefault="009D6875" w:rsidP="009D6875">
      <w:pPr>
        <w:pStyle w:val="ListParagraph"/>
        <w:bidi/>
        <w:ind w:left="0"/>
        <w:jc w:val="both"/>
        <w:rPr>
          <w:rFonts w:ascii="Arial" w:hAnsi="Arial" w:cs="GE Dinar Two"/>
          <w:color w:val="000000" w:themeColor="text1"/>
          <w:sz w:val="18"/>
          <w:szCs w:val="18"/>
        </w:rPr>
      </w:pPr>
    </w:p>
    <w:p w14:paraId="73ED7964" w14:textId="1FA441E6" w:rsidR="00CF02C7" w:rsidRPr="00661665" w:rsidRDefault="00CF02C7" w:rsidP="00661665">
      <w:pPr>
        <w:pStyle w:val="ListParagraph"/>
        <w:numPr>
          <w:ilvl w:val="0"/>
          <w:numId w:val="83"/>
        </w:numPr>
        <w:bidi/>
        <w:jc w:val="both"/>
        <w:rPr>
          <w:rFonts w:ascii="Arial" w:hAnsi="Arial" w:cs="GE Dinar Two"/>
          <w:b/>
          <w:bCs/>
          <w:color w:val="CF3E3B"/>
          <w:sz w:val="18"/>
          <w:szCs w:val="18"/>
        </w:rPr>
      </w:pPr>
      <w:r w:rsidRPr="00661665">
        <w:rPr>
          <w:rFonts w:ascii="Arial" w:hAnsi="Arial" w:cs="GE Dinar Two"/>
          <w:b/>
          <w:bCs/>
          <w:color w:val="CF3E3B"/>
          <w:sz w:val="18"/>
          <w:szCs w:val="18"/>
          <w:rtl/>
        </w:rPr>
        <w:t>ماذا يحدث</w:t>
      </w:r>
      <w:r w:rsidR="00583B6C" w:rsidRPr="00661665">
        <w:rPr>
          <w:rFonts w:ascii="Arial" w:hAnsi="Arial" w:cs="GE Dinar Two"/>
          <w:b/>
          <w:bCs/>
          <w:color w:val="CF3E3B"/>
          <w:sz w:val="18"/>
          <w:szCs w:val="18"/>
          <w:rtl/>
        </w:rPr>
        <w:t xml:space="preserve"> إذا لم تنتقل </w:t>
      </w:r>
      <w:r w:rsidR="00196A9D" w:rsidRPr="00661665">
        <w:rPr>
          <w:rFonts w:ascii="Arial" w:hAnsi="Arial" w:cs="GE Dinar Two" w:hint="cs"/>
          <w:b/>
          <w:bCs/>
          <w:color w:val="CF3E3B"/>
          <w:sz w:val="18"/>
          <w:szCs w:val="18"/>
          <w:rtl/>
        </w:rPr>
        <w:t xml:space="preserve"> منشأتي </w:t>
      </w:r>
      <w:r w:rsidR="00583B6C" w:rsidRPr="00661665">
        <w:rPr>
          <w:rFonts w:ascii="Arial" w:hAnsi="Arial" w:cs="GE Dinar Two"/>
          <w:b/>
          <w:bCs/>
          <w:color w:val="CF3E3B"/>
          <w:sz w:val="18"/>
          <w:szCs w:val="18"/>
          <w:rtl/>
        </w:rPr>
        <w:t>إلى المستو</w:t>
      </w:r>
      <w:r w:rsidR="00583B6C" w:rsidRPr="00661665">
        <w:rPr>
          <w:rFonts w:ascii="Arial" w:hAnsi="Arial" w:cs="GE Dinar Two" w:hint="cs"/>
          <w:b/>
          <w:bCs/>
          <w:color w:val="CF3E3B"/>
          <w:sz w:val="18"/>
          <w:szCs w:val="18"/>
          <w:rtl/>
        </w:rPr>
        <w:t>ى الثاني</w:t>
      </w:r>
      <w:r w:rsidR="00583B6C" w:rsidRPr="00661665">
        <w:rPr>
          <w:rFonts w:ascii="Arial" w:hAnsi="Arial" w:cs="GE Dinar Two"/>
          <w:b/>
          <w:bCs/>
          <w:color w:val="CF3E3B"/>
          <w:sz w:val="18"/>
          <w:szCs w:val="18"/>
          <w:rtl/>
        </w:rPr>
        <w:t xml:space="preserve"> </w:t>
      </w:r>
      <w:r w:rsidR="00583B6C" w:rsidRPr="00661665">
        <w:rPr>
          <w:rFonts w:ascii="Arial" w:hAnsi="Arial" w:cs="GE Dinar Two" w:hint="cs"/>
          <w:b/>
          <w:bCs/>
          <w:color w:val="CF3E3B"/>
          <w:sz w:val="18"/>
          <w:szCs w:val="18"/>
          <w:rtl/>
        </w:rPr>
        <w:t>في طلب الترشح للجائزة</w:t>
      </w:r>
      <w:r w:rsidRPr="00661665">
        <w:rPr>
          <w:rFonts w:ascii="Arial" w:hAnsi="Arial" w:cs="GE Dinar Two"/>
          <w:b/>
          <w:bCs/>
          <w:color w:val="CF3E3B"/>
          <w:sz w:val="18"/>
          <w:szCs w:val="18"/>
          <w:rtl/>
        </w:rPr>
        <w:t xml:space="preserve">؟ </w:t>
      </w:r>
    </w:p>
    <w:p w14:paraId="518A8C45"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34CBBD75" w14:textId="11A51C32" w:rsidR="00D52BF7" w:rsidRPr="00700BA4" w:rsidRDefault="007841CE" w:rsidP="00645801">
      <w:pPr>
        <w:pStyle w:val="ListParagraph"/>
        <w:jc w:val="right"/>
        <w:rPr>
          <w:rFonts w:ascii="Arial" w:hAnsi="Arial" w:cs="GE Dinar Two"/>
          <w:color w:val="000000" w:themeColor="text1"/>
          <w:sz w:val="18"/>
          <w:szCs w:val="18"/>
        </w:rPr>
      </w:pPr>
      <w:r w:rsidRPr="00661665">
        <w:rPr>
          <w:rFonts w:ascii="Arial" w:hAnsi="Arial" w:cs="GE Dinar Two"/>
          <w:color w:val="000000" w:themeColor="text1"/>
          <w:sz w:val="18"/>
          <w:szCs w:val="18"/>
          <w:rtl/>
        </w:rPr>
        <w:t>إذا</w:t>
      </w:r>
      <w:r w:rsidR="0056757E" w:rsidRPr="00661665">
        <w:rPr>
          <w:rFonts w:ascii="Arial" w:hAnsi="Arial" w:cs="GE Dinar Two" w:hint="cs"/>
          <w:color w:val="000000" w:themeColor="text1"/>
          <w:sz w:val="18"/>
          <w:szCs w:val="18"/>
          <w:rtl/>
        </w:rPr>
        <w:t xml:space="preserve"> حصلت</w:t>
      </w:r>
      <w:r w:rsidRPr="00661665">
        <w:rPr>
          <w:rFonts w:ascii="Arial" w:hAnsi="Arial" w:cs="GE Dinar Two"/>
          <w:color w:val="000000" w:themeColor="text1"/>
          <w:sz w:val="18"/>
          <w:szCs w:val="18"/>
          <w:rtl/>
        </w:rPr>
        <w:t xml:space="preserve"> </w:t>
      </w:r>
      <w:r w:rsidR="00196A9D" w:rsidRPr="00661665">
        <w:rPr>
          <w:rFonts w:ascii="Arial" w:hAnsi="Arial" w:cs="GE Dinar Two" w:hint="cs"/>
          <w:color w:val="000000" w:themeColor="text1"/>
          <w:sz w:val="18"/>
          <w:szCs w:val="18"/>
          <w:rtl/>
        </w:rPr>
        <w:t>المنشأة على</w:t>
      </w:r>
      <w:r w:rsidR="0056757E" w:rsidRPr="00661665">
        <w:rPr>
          <w:rFonts w:ascii="Arial" w:hAnsi="Arial" w:cs="GE Dinar Two"/>
          <w:color w:val="000000" w:themeColor="text1"/>
          <w:sz w:val="18"/>
          <w:szCs w:val="18"/>
          <w:rtl/>
        </w:rPr>
        <w:t xml:space="preserve"> نتائج أقل من 50% في المستوى </w:t>
      </w:r>
      <w:r w:rsidR="0056757E" w:rsidRPr="00661665">
        <w:rPr>
          <w:rFonts w:ascii="Arial" w:hAnsi="Arial" w:cs="GE Dinar Two" w:hint="cs"/>
          <w:color w:val="000000" w:themeColor="text1"/>
          <w:sz w:val="18"/>
          <w:szCs w:val="18"/>
          <w:rtl/>
        </w:rPr>
        <w:t>الأول</w:t>
      </w:r>
      <w:r w:rsidR="0056757E" w:rsidRPr="00661665">
        <w:rPr>
          <w:rFonts w:ascii="Arial" w:hAnsi="Arial" w:cs="GE Dinar Two"/>
          <w:color w:val="000000" w:themeColor="text1"/>
          <w:sz w:val="18"/>
          <w:szCs w:val="18"/>
          <w:rtl/>
        </w:rPr>
        <w:t xml:space="preserve"> </w:t>
      </w:r>
      <w:r w:rsidRPr="00661665">
        <w:rPr>
          <w:rFonts w:ascii="Arial" w:hAnsi="Arial" w:cs="GE Dinar Two"/>
          <w:color w:val="000000" w:themeColor="text1"/>
          <w:sz w:val="18"/>
          <w:szCs w:val="18"/>
          <w:rtl/>
        </w:rPr>
        <w:t>، فست</w:t>
      </w:r>
      <w:r w:rsidR="0056757E" w:rsidRPr="00661665">
        <w:rPr>
          <w:rFonts w:ascii="Arial" w:hAnsi="Arial" w:cs="GE Dinar Two" w:hint="cs"/>
          <w:color w:val="000000" w:themeColor="text1"/>
          <w:sz w:val="18"/>
          <w:szCs w:val="18"/>
          <w:rtl/>
        </w:rPr>
        <w:t>حصل على</w:t>
      </w:r>
      <w:r w:rsidRPr="00661665">
        <w:rPr>
          <w:rFonts w:ascii="Arial" w:hAnsi="Arial" w:cs="GE Dinar Two"/>
          <w:color w:val="000000" w:themeColor="text1"/>
          <w:sz w:val="18"/>
          <w:szCs w:val="18"/>
          <w:rtl/>
        </w:rPr>
        <w:t xml:space="preserve"> بطاقة أداء المستوى </w:t>
      </w:r>
      <w:r w:rsidR="0056757E" w:rsidRPr="00661665">
        <w:rPr>
          <w:rFonts w:ascii="Arial" w:hAnsi="Arial" w:cs="GE Dinar Two" w:hint="cs"/>
          <w:color w:val="000000" w:themeColor="text1"/>
          <w:sz w:val="18"/>
          <w:szCs w:val="18"/>
          <w:rtl/>
        </w:rPr>
        <w:t>الأول</w:t>
      </w:r>
      <w:r w:rsidRPr="00661665">
        <w:rPr>
          <w:rFonts w:ascii="Arial" w:hAnsi="Arial" w:cs="GE Dinar Two"/>
          <w:color w:val="000000" w:themeColor="text1"/>
          <w:sz w:val="18"/>
          <w:szCs w:val="18"/>
          <w:rtl/>
        </w:rPr>
        <w:t xml:space="preserve"> مع ملاحظات </w:t>
      </w:r>
      <w:r w:rsidR="0056757E" w:rsidRPr="00661665">
        <w:rPr>
          <w:rFonts w:ascii="Arial" w:hAnsi="Arial" w:cs="GE Dinar Two"/>
          <w:color w:val="000000" w:themeColor="text1"/>
          <w:sz w:val="18"/>
          <w:szCs w:val="18"/>
          <w:rtl/>
        </w:rPr>
        <w:t xml:space="preserve">مفصلة حول ممارسات الاستدامة في </w:t>
      </w:r>
      <w:r w:rsidR="0056757E" w:rsidRPr="00661665">
        <w:rPr>
          <w:rFonts w:ascii="Arial" w:hAnsi="Arial" w:cs="GE Dinar Two" w:hint="cs"/>
          <w:color w:val="000000" w:themeColor="text1"/>
          <w:sz w:val="18"/>
          <w:szCs w:val="18"/>
          <w:rtl/>
        </w:rPr>
        <w:t>المنشأة</w:t>
      </w:r>
      <w:r w:rsidR="0056757E" w:rsidRPr="00661665">
        <w:rPr>
          <w:rFonts w:ascii="Arial" w:hAnsi="Arial" w:cs="GE Dinar Two"/>
          <w:color w:val="000000" w:themeColor="text1"/>
          <w:sz w:val="18"/>
          <w:szCs w:val="18"/>
          <w:rtl/>
        </w:rPr>
        <w:t xml:space="preserve"> وتوصيات</w:t>
      </w:r>
      <w:r w:rsidRPr="00661665">
        <w:rPr>
          <w:rFonts w:ascii="Arial" w:hAnsi="Arial" w:cs="GE Dinar Two"/>
          <w:color w:val="000000" w:themeColor="text1"/>
          <w:sz w:val="18"/>
          <w:szCs w:val="18"/>
          <w:rtl/>
        </w:rPr>
        <w:t xml:space="preserve"> للتحسين المستقبلي.</w:t>
      </w:r>
      <w:r w:rsidR="0056757E" w:rsidRPr="00661665">
        <w:rPr>
          <w:rFonts w:ascii="Arial" w:hAnsi="Arial" w:cs="GE Dinar Two" w:hint="cs"/>
          <w:color w:val="000000" w:themeColor="text1"/>
          <w:sz w:val="18"/>
          <w:szCs w:val="18"/>
          <w:rtl/>
        </w:rPr>
        <w:t xml:space="preserve"> </w:t>
      </w:r>
      <w:r w:rsidR="00196A9D" w:rsidRPr="00661665">
        <w:rPr>
          <w:rFonts w:ascii="Arial" w:hAnsi="Arial" w:cs="GE Dinar Two" w:hint="cs"/>
          <w:color w:val="000000" w:themeColor="text1"/>
          <w:sz w:val="18"/>
          <w:szCs w:val="18"/>
          <w:rtl/>
        </w:rPr>
        <w:t>وستتم دعوة</w:t>
      </w:r>
      <w:r w:rsidRPr="00661665">
        <w:rPr>
          <w:rFonts w:ascii="Arial" w:hAnsi="Arial" w:cs="GE Dinar Two"/>
          <w:color w:val="000000" w:themeColor="text1"/>
          <w:sz w:val="18"/>
          <w:szCs w:val="18"/>
          <w:rtl/>
        </w:rPr>
        <w:t xml:space="preserve"> المتقدمين من المستوى </w:t>
      </w:r>
      <w:r w:rsidR="0056757E" w:rsidRPr="00661665">
        <w:rPr>
          <w:rFonts w:ascii="Arial" w:hAnsi="Arial" w:cs="GE Dinar Two" w:hint="cs"/>
          <w:color w:val="000000" w:themeColor="text1"/>
          <w:sz w:val="18"/>
          <w:szCs w:val="18"/>
          <w:rtl/>
        </w:rPr>
        <w:t>الأول</w:t>
      </w:r>
      <w:r w:rsidRPr="00661665">
        <w:rPr>
          <w:rFonts w:ascii="Arial" w:hAnsi="Arial" w:cs="GE Dinar Two"/>
          <w:color w:val="000000" w:themeColor="text1"/>
          <w:sz w:val="18"/>
          <w:szCs w:val="18"/>
          <w:rtl/>
        </w:rPr>
        <w:t xml:space="preserve"> إلى ورش عمل محددة لبناء المهارات في وقت لاحق من العام للتعمق</w:t>
      </w:r>
      <w:r w:rsidR="00583B6C" w:rsidRPr="00661665">
        <w:rPr>
          <w:rFonts w:ascii="Arial" w:hAnsi="Arial" w:cs="GE Dinar Two" w:hint="cs"/>
          <w:color w:val="000000" w:themeColor="text1"/>
          <w:sz w:val="18"/>
          <w:szCs w:val="18"/>
          <w:rtl/>
        </w:rPr>
        <w:t xml:space="preserve"> أكثر</w:t>
      </w:r>
      <w:r w:rsidR="00196A9D" w:rsidRPr="00661665">
        <w:rPr>
          <w:rFonts w:ascii="Arial" w:hAnsi="Arial" w:cs="GE Dinar Two" w:hint="cs"/>
          <w:color w:val="000000" w:themeColor="text1"/>
          <w:sz w:val="18"/>
          <w:szCs w:val="18"/>
          <w:rtl/>
        </w:rPr>
        <w:t xml:space="preserve"> في بعض</w:t>
      </w:r>
      <w:r w:rsidRPr="00661665">
        <w:rPr>
          <w:rFonts w:ascii="Arial" w:hAnsi="Arial" w:cs="GE Dinar Two"/>
          <w:color w:val="000000" w:themeColor="text1"/>
          <w:sz w:val="18"/>
          <w:szCs w:val="18"/>
          <w:rtl/>
        </w:rPr>
        <w:t xml:space="preserve"> الموضوعات التي تغطيها جائزة الاستدامة</w:t>
      </w:r>
      <w:r w:rsidR="00661665" w:rsidRPr="00661665">
        <w:rPr>
          <w:rFonts w:ascii="Arial" w:hAnsi="Arial" w:cs="GE Dinar Two" w:hint="cs"/>
          <w:color w:val="000000" w:themeColor="text1"/>
          <w:sz w:val="18"/>
          <w:szCs w:val="18"/>
          <w:rtl/>
        </w:rPr>
        <w:t>.</w:t>
      </w:r>
    </w:p>
    <w:p w14:paraId="26EF294D" w14:textId="77777777" w:rsidR="00614B70" w:rsidRPr="00700BA4" w:rsidRDefault="00614B70" w:rsidP="00614B70">
      <w:pPr>
        <w:pStyle w:val="ListParagraph"/>
        <w:bidi/>
        <w:ind w:left="0"/>
        <w:rPr>
          <w:rFonts w:ascii="Arial" w:hAnsi="Arial" w:cs="GE Dinar Two"/>
          <w:color w:val="000000" w:themeColor="text1"/>
          <w:sz w:val="18"/>
          <w:szCs w:val="18"/>
        </w:rPr>
      </w:pPr>
    </w:p>
    <w:p w14:paraId="6D764208" w14:textId="27760632" w:rsidR="00CF02C7" w:rsidRDefault="00663098" w:rsidP="00663098">
      <w:pPr>
        <w:pStyle w:val="ListParagraph"/>
        <w:numPr>
          <w:ilvl w:val="0"/>
          <w:numId w:val="83"/>
        </w:numPr>
        <w:bidi/>
        <w:jc w:val="both"/>
        <w:rPr>
          <w:rFonts w:ascii="Arial" w:hAnsi="Arial" w:cs="GE Dinar Two"/>
          <w:b/>
          <w:bCs/>
          <w:color w:val="CF3E3B"/>
          <w:sz w:val="18"/>
          <w:szCs w:val="18"/>
        </w:rPr>
      </w:pPr>
      <w:r w:rsidRPr="00663098">
        <w:rPr>
          <w:rFonts w:ascii="Arial" w:hAnsi="Arial" w:cs="GE Dinar Two"/>
          <w:b/>
          <w:bCs/>
          <w:color w:val="CF3E3B"/>
          <w:sz w:val="18"/>
          <w:szCs w:val="18"/>
          <w:rtl/>
        </w:rPr>
        <w:t>كيف يختلف هيكل استمارة الترشح والمجالات الرئيسية الجديدة عن الاستمارة والمجالات السابقة؟</w:t>
      </w:r>
    </w:p>
    <w:p w14:paraId="665AAE4C" w14:textId="77777777" w:rsidR="00F24401" w:rsidRPr="00F24401" w:rsidRDefault="00F24401" w:rsidP="00F24401">
      <w:pPr>
        <w:pStyle w:val="ListParagraph"/>
        <w:bidi/>
        <w:ind w:left="0"/>
        <w:jc w:val="both"/>
        <w:rPr>
          <w:rFonts w:ascii="Arial" w:hAnsi="Arial" w:cs="GE Dinar Two"/>
          <w:color w:val="000000" w:themeColor="text1"/>
          <w:sz w:val="18"/>
          <w:szCs w:val="18"/>
          <w:rtl/>
        </w:rPr>
      </w:pPr>
      <w:r w:rsidRPr="00F24401">
        <w:rPr>
          <w:rFonts w:ascii="Arial" w:hAnsi="Arial" w:cs="GE Dinar Two"/>
          <w:color w:val="000000" w:themeColor="text1"/>
          <w:sz w:val="18"/>
          <w:szCs w:val="18"/>
          <w:rtl/>
        </w:rPr>
        <w:t>يتوافق الهيكل الجديد مع معايير الاستدامة الدولية والوطنية الرائدة، حيث روعي في الهيكل السلاسة وتدرج البيانات، كما أن الاستمارة وبطاقات الأداء مصممة لتوائم مجالات المنشآت، وزيادة التركيز على حوكمة الاستدامة والاستراتيجية</w:t>
      </w:r>
      <w:r w:rsidRPr="00F24401">
        <w:rPr>
          <w:rFonts w:ascii="Arial" w:hAnsi="Arial" w:cs="GE Dinar Two"/>
          <w:color w:val="000000" w:themeColor="text1"/>
          <w:sz w:val="18"/>
          <w:szCs w:val="18"/>
        </w:rPr>
        <w:t>.</w:t>
      </w:r>
    </w:p>
    <w:p w14:paraId="376970E1" w14:textId="3FDD8A87" w:rsidR="00663098" w:rsidRPr="00294A07" w:rsidRDefault="00F24401" w:rsidP="00F24401">
      <w:pPr>
        <w:pStyle w:val="ListParagraph"/>
        <w:bidi/>
        <w:ind w:left="0"/>
        <w:jc w:val="both"/>
        <w:rPr>
          <w:rFonts w:ascii="Arial" w:hAnsi="Arial" w:cs="GE Dinar Two"/>
          <w:color w:val="000000" w:themeColor="text1"/>
          <w:sz w:val="18"/>
          <w:szCs w:val="18"/>
          <w:highlight w:val="yellow"/>
          <w:rtl/>
        </w:rPr>
      </w:pPr>
      <w:r w:rsidRPr="00F24401">
        <w:rPr>
          <w:rFonts w:ascii="Arial" w:hAnsi="Arial" w:cs="GE Dinar Two"/>
          <w:color w:val="000000" w:themeColor="text1"/>
          <w:sz w:val="18"/>
          <w:szCs w:val="18"/>
          <w:rtl/>
        </w:rPr>
        <w:t xml:space="preserve">وبناءً عليه، تم تحديث المجالات الأساسية وإعادة تنظيمها لاتباع الإطر الرائدة المعترف به دولياً: </w:t>
      </w:r>
      <w:r w:rsidRPr="00F24401">
        <w:rPr>
          <w:rFonts w:ascii="Arial" w:hAnsi="Arial" w:cs="GE Dinar Two"/>
          <w:color w:val="000000" w:themeColor="text1"/>
          <w:sz w:val="18"/>
          <w:szCs w:val="18"/>
        </w:rPr>
        <w:t>ESGE</w:t>
      </w:r>
      <w:r w:rsidRPr="00F24401">
        <w:rPr>
          <w:rFonts w:ascii="Arial" w:hAnsi="Arial" w:cs="GE Dinar Two"/>
          <w:color w:val="000000" w:themeColor="text1"/>
          <w:sz w:val="18"/>
          <w:szCs w:val="18"/>
          <w:rtl/>
        </w:rPr>
        <w:t xml:space="preserve">  والتي لها نهجاً شمولياً للاستدامة ويمكّن الجائزة من تقييم ممارسات المنشآت ضمن المعايير البيئية والاجتماعية والاقتصادية والحوكمة</w:t>
      </w:r>
    </w:p>
    <w:p w14:paraId="75D87A03" w14:textId="2DC3FA8F" w:rsidR="00663098" w:rsidRDefault="00663098" w:rsidP="00F24401">
      <w:pPr>
        <w:pStyle w:val="ListParagraph"/>
        <w:ind w:left="360"/>
        <w:jc w:val="right"/>
        <w:rPr>
          <w:rFonts w:ascii="Arial" w:hAnsi="Arial" w:cs="GE Dinar Two"/>
          <w:b/>
          <w:bCs/>
          <w:color w:val="CF3E3B"/>
          <w:sz w:val="18"/>
          <w:szCs w:val="18"/>
          <w:rtl/>
        </w:rPr>
      </w:pPr>
    </w:p>
    <w:p w14:paraId="5DE379FA" w14:textId="77777777" w:rsidR="00663098" w:rsidRDefault="00663098" w:rsidP="00663098">
      <w:pPr>
        <w:pStyle w:val="ListParagraph"/>
        <w:ind w:left="360"/>
        <w:jc w:val="right"/>
        <w:rPr>
          <w:rFonts w:ascii="Arial" w:hAnsi="Arial" w:cs="GE Dinar Two"/>
          <w:b/>
          <w:bCs/>
          <w:color w:val="CF3E3B"/>
          <w:sz w:val="18"/>
          <w:szCs w:val="18"/>
        </w:rPr>
      </w:pPr>
    </w:p>
    <w:p w14:paraId="22DF9246" w14:textId="36C8A8EC" w:rsidR="00663098" w:rsidRPr="00663098" w:rsidRDefault="00663098" w:rsidP="00663098">
      <w:pPr>
        <w:pStyle w:val="ListParagraph"/>
        <w:numPr>
          <w:ilvl w:val="0"/>
          <w:numId w:val="83"/>
        </w:numPr>
        <w:bidi/>
        <w:jc w:val="both"/>
        <w:rPr>
          <w:rFonts w:ascii="Arial" w:hAnsi="Arial" w:cs="GE Dinar Two"/>
          <w:b/>
          <w:bCs/>
          <w:color w:val="CF3E3B"/>
          <w:sz w:val="18"/>
          <w:szCs w:val="18"/>
        </w:rPr>
      </w:pPr>
      <w:r w:rsidRPr="00663098">
        <w:rPr>
          <w:rFonts w:ascii="Arial" w:hAnsi="Arial" w:cs="GE Dinar Two"/>
          <w:b/>
          <w:bCs/>
          <w:color w:val="CF3E3B"/>
          <w:sz w:val="18"/>
          <w:szCs w:val="18"/>
          <w:rtl/>
        </w:rPr>
        <w:t>ما هي الأطر الوطنية والدولية التي تتوافق وتتواءم مع الجائزة؟</w:t>
      </w:r>
    </w:p>
    <w:p w14:paraId="72661856" w14:textId="77777777" w:rsidR="005C5F9D" w:rsidRPr="00663098" w:rsidRDefault="005C5F9D" w:rsidP="00663098">
      <w:pPr>
        <w:bidi/>
        <w:jc w:val="both"/>
        <w:rPr>
          <w:rFonts w:ascii="Arial" w:hAnsi="Arial" w:cs="GE Dinar Two"/>
          <w:b/>
          <w:bCs/>
          <w:color w:val="CF3E3B"/>
          <w:sz w:val="18"/>
          <w:szCs w:val="18"/>
        </w:rPr>
      </w:pPr>
    </w:p>
    <w:p w14:paraId="40382383" w14:textId="12E75501" w:rsidR="00D52BF7" w:rsidRPr="00700BA4" w:rsidRDefault="00614B70" w:rsidP="00663098">
      <w:pPr>
        <w:bidi/>
        <w:jc w:val="both"/>
        <w:rPr>
          <w:rFonts w:ascii="Arial" w:hAnsi="Arial" w:cs="GE Dinar Two"/>
          <w:color w:val="000000" w:themeColor="text1"/>
          <w:sz w:val="18"/>
          <w:szCs w:val="18"/>
          <w:rtl/>
        </w:rPr>
      </w:pPr>
      <w:r w:rsidRPr="00661665">
        <w:rPr>
          <w:rFonts w:ascii="Arial" w:hAnsi="Arial" w:cs="GE Dinar Two"/>
          <w:color w:val="000000" w:themeColor="text1"/>
          <w:sz w:val="18"/>
          <w:szCs w:val="18"/>
          <w:rtl/>
        </w:rPr>
        <w:t xml:space="preserve">أجرى فريق جائزة الملك خالد تقييماً شاملاً لتعزيز مواءمة الجائزة مع معايير الاستدامة </w:t>
      </w:r>
      <w:r w:rsidR="0056757E" w:rsidRPr="00661665">
        <w:rPr>
          <w:rFonts w:ascii="Arial" w:hAnsi="Arial" w:cs="GE Dinar Two" w:hint="cs"/>
          <w:color w:val="000000" w:themeColor="text1"/>
          <w:sz w:val="18"/>
          <w:szCs w:val="18"/>
          <w:rtl/>
        </w:rPr>
        <w:t>العالمية</w:t>
      </w:r>
      <w:r w:rsidRPr="00661665">
        <w:rPr>
          <w:rFonts w:ascii="Arial" w:hAnsi="Arial" w:cs="GE Dinar Two"/>
          <w:color w:val="000000" w:themeColor="text1"/>
          <w:sz w:val="18"/>
          <w:szCs w:val="18"/>
          <w:rtl/>
        </w:rPr>
        <w:t>، فضلاً عن المعايير الخاصة بالمملكة بما في ذلك:</w:t>
      </w:r>
      <w:r w:rsidR="005E1F44" w:rsidRPr="00661665">
        <w:rPr>
          <w:rFonts w:cs="Times New Roman"/>
          <w:rtl/>
        </w:rPr>
        <w:t xml:space="preserve"> </w:t>
      </w:r>
      <w:r w:rsidR="005E1F44" w:rsidRPr="00661665">
        <w:rPr>
          <w:rFonts w:ascii="Arial" w:hAnsi="Arial" w:cs="GE Dinar Two"/>
          <w:color w:val="000000" w:themeColor="text1"/>
          <w:sz w:val="18"/>
          <w:szCs w:val="18"/>
          <w:rtl/>
        </w:rPr>
        <w:t>المبادرة العالمية لإعداد التقارير</w:t>
      </w:r>
      <w:r w:rsidR="005E1F44" w:rsidRPr="00661665">
        <w:rPr>
          <w:rFonts w:ascii="Arial" w:hAnsi="Arial" w:cs="GE Dinar Two" w:hint="cs"/>
          <w:color w:val="000000" w:themeColor="text1"/>
          <w:sz w:val="18"/>
          <w:szCs w:val="18"/>
          <w:rtl/>
        </w:rPr>
        <w:t xml:space="preserve"> </w:t>
      </w:r>
      <w:r w:rsidRPr="00661665">
        <w:rPr>
          <w:rFonts w:ascii="Arial" w:hAnsi="Arial" w:cs="GE Dinar Two"/>
          <w:color w:val="000000" w:themeColor="text1"/>
          <w:sz w:val="18"/>
          <w:szCs w:val="18"/>
          <w:rtl/>
        </w:rPr>
        <w:t xml:space="preserve"> </w:t>
      </w:r>
      <w:r w:rsidR="005E1F44" w:rsidRPr="00661665">
        <w:rPr>
          <w:rFonts w:ascii="Arial" w:hAnsi="Arial" w:cs="GE Dinar Two"/>
          <w:color w:val="000000" w:themeColor="text1"/>
          <w:sz w:val="18"/>
          <w:szCs w:val="18"/>
        </w:rPr>
        <w:t>(</w:t>
      </w:r>
      <w:r w:rsidRPr="00661665">
        <w:rPr>
          <w:rFonts w:ascii="Arial" w:hAnsi="Arial" w:cs="GE Dinar Two"/>
          <w:color w:val="000000" w:themeColor="text1"/>
          <w:sz w:val="18"/>
          <w:szCs w:val="18"/>
        </w:rPr>
        <w:t>GRI)</w:t>
      </w:r>
      <w:r w:rsidRPr="00661665">
        <w:rPr>
          <w:rFonts w:ascii="Arial" w:hAnsi="Arial" w:cs="GE Dinar Two"/>
          <w:color w:val="000000" w:themeColor="text1"/>
          <w:sz w:val="18"/>
          <w:szCs w:val="18"/>
          <w:rtl/>
        </w:rPr>
        <w:t xml:space="preserve">، ومجلس معايير المحاسبة المستدامة </w:t>
      </w:r>
      <w:r w:rsidR="005E1F44" w:rsidRPr="00661665">
        <w:rPr>
          <w:rFonts w:ascii="Arial" w:hAnsi="Arial" w:cs="GE Dinar Two"/>
          <w:color w:val="000000" w:themeColor="text1"/>
          <w:sz w:val="18"/>
          <w:szCs w:val="18"/>
        </w:rPr>
        <w:t>(</w:t>
      </w:r>
      <w:r w:rsidRPr="00661665">
        <w:rPr>
          <w:rFonts w:ascii="Arial" w:hAnsi="Arial" w:cs="GE Dinar Two"/>
          <w:color w:val="000000" w:themeColor="text1"/>
          <w:sz w:val="18"/>
          <w:szCs w:val="18"/>
        </w:rPr>
        <w:t>SASB)</w:t>
      </w:r>
      <w:r w:rsidRPr="00661665">
        <w:rPr>
          <w:rFonts w:ascii="Arial" w:hAnsi="Arial" w:cs="GE Dinar Two"/>
          <w:color w:val="000000" w:themeColor="text1"/>
          <w:sz w:val="18"/>
          <w:szCs w:val="18"/>
          <w:rtl/>
        </w:rPr>
        <w:t>، وأهداف الأمم المتحدة للتنمية المستدامة (</w:t>
      </w:r>
      <w:r w:rsidR="005E1F44" w:rsidRPr="00661665">
        <w:rPr>
          <w:rFonts w:ascii="Arial" w:hAnsi="Arial" w:cs="GE Dinar Two"/>
          <w:color w:val="000000" w:themeColor="text1"/>
          <w:sz w:val="18"/>
          <w:szCs w:val="18"/>
        </w:rPr>
        <w:t>UN SDGS</w:t>
      </w:r>
      <w:r w:rsidRPr="00661665">
        <w:rPr>
          <w:rFonts w:ascii="Arial" w:hAnsi="Arial" w:cs="GE Dinar Two"/>
          <w:color w:val="000000" w:themeColor="text1"/>
          <w:sz w:val="18"/>
          <w:szCs w:val="18"/>
          <w:rtl/>
        </w:rPr>
        <w:t xml:space="preserve">) ورؤية المملكة 2030، والمعايير الوطنية </w:t>
      </w:r>
      <w:r w:rsidR="0056757E" w:rsidRPr="00661665">
        <w:rPr>
          <w:rFonts w:ascii="Arial" w:hAnsi="Arial" w:cs="GE Dinar Two" w:hint="cs"/>
          <w:color w:val="000000" w:themeColor="text1"/>
          <w:sz w:val="18"/>
          <w:szCs w:val="18"/>
          <w:rtl/>
        </w:rPr>
        <w:t>ل</w:t>
      </w:r>
      <w:r w:rsidRPr="00661665">
        <w:rPr>
          <w:rFonts w:ascii="Arial" w:hAnsi="Arial" w:cs="GE Dinar Two"/>
          <w:color w:val="000000" w:themeColor="text1"/>
          <w:sz w:val="18"/>
          <w:szCs w:val="18"/>
          <w:rtl/>
        </w:rPr>
        <w:t>لاستدامة في المملكة العربية السعودية.</w:t>
      </w:r>
      <w:r w:rsidR="00F43E1E" w:rsidRPr="00661665">
        <w:rPr>
          <w:rFonts w:ascii="Arial" w:hAnsi="Arial" w:cs="GE Dinar Two" w:hint="cs"/>
          <w:color w:val="000000" w:themeColor="text1"/>
          <w:sz w:val="18"/>
          <w:szCs w:val="18"/>
          <w:rtl/>
        </w:rPr>
        <w:t xml:space="preserve"> كما</w:t>
      </w:r>
      <w:r w:rsidRPr="00661665">
        <w:rPr>
          <w:rFonts w:ascii="Arial" w:hAnsi="Arial" w:cs="GE Dinar Two"/>
          <w:color w:val="000000" w:themeColor="text1"/>
          <w:sz w:val="18"/>
          <w:szCs w:val="18"/>
          <w:rtl/>
        </w:rPr>
        <w:t xml:space="preserve"> إن مواءمة الجائزة مع هذه الأطر يحقق العديد من الفوائد، بما في ذلك </w:t>
      </w:r>
      <w:r w:rsidR="00583B6C" w:rsidRPr="00661665">
        <w:rPr>
          <w:rFonts w:ascii="Arial" w:hAnsi="Arial" w:cs="GE Dinar Two" w:hint="cs"/>
          <w:color w:val="000000" w:themeColor="text1"/>
          <w:sz w:val="18"/>
          <w:szCs w:val="18"/>
          <w:rtl/>
        </w:rPr>
        <w:t>مستوى</w:t>
      </w:r>
      <w:r w:rsidRPr="00661665">
        <w:rPr>
          <w:rFonts w:ascii="Arial" w:hAnsi="Arial" w:cs="GE Dinar Two"/>
          <w:color w:val="000000" w:themeColor="text1"/>
          <w:sz w:val="18"/>
          <w:szCs w:val="18"/>
          <w:rtl/>
        </w:rPr>
        <w:t xml:space="preserve"> أهمية الجائزة </w:t>
      </w:r>
      <w:r w:rsidR="00583B6C" w:rsidRPr="00661665">
        <w:rPr>
          <w:rFonts w:ascii="Arial" w:hAnsi="Arial" w:cs="GE Dinar Two" w:hint="cs"/>
          <w:color w:val="000000" w:themeColor="text1"/>
          <w:sz w:val="18"/>
          <w:szCs w:val="18"/>
          <w:rtl/>
        </w:rPr>
        <w:t>عالميًا</w:t>
      </w:r>
      <w:r w:rsidRPr="00661665">
        <w:rPr>
          <w:rFonts w:ascii="Arial" w:hAnsi="Arial" w:cs="GE Dinar Two"/>
          <w:color w:val="000000" w:themeColor="text1"/>
          <w:sz w:val="18"/>
          <w:szCs w:val="18"/>
          <w:rtl/>
        </w:rPr>
        <w:t xml:space="preserve">، وتعزيز إعداد </w:t>
      </w:r>
      <w:r w:rsidR="005E1F44" w:rsidRPr="00661665">
        <w:rPr>
          <w:rFonts w:ascii="Arial" w:hAnsi="Arial" w:cs="GE Dinar Two" w:hint="cs"/>
          <w:color w:val="000000" w:themeColor="text1"/>
          <w:sz w:val="18"/>
          <w:szCs w:val="18"/>
          <w:rtl/>
        </w:rPr>
        <w:t>تقارير الإفصاح</w:t>
      </w:r>
      <w:r w:rsidR="00F43E1E" w:rsidRPr="00661665">
        <w:rPr>
          <w:rFonts w:ascii="Arial" w:hAnsi="Arial" w:cs="GE Dinar Two"/>
          <w:color w:val="000000" w:themeColor="text1"/>
          <w:sz w:val="18"/>
          <w:szCs w:val="18"/>
          <w:rtl/>
        </w:rPr>
        <w:t xml:space="preserve"> لل</w:t>
      </w:r>
      <w:r w:rsidR="00F43E1E" w:rsidRPr="00661665">
        <w:rPr>
          <w:rFonts w:ascii="Arial" w:hAnsi="Arial" w:cs="GE Dinar Two" w:hint="cs"/>
          <w:color w:val="000000" w:themeColor="text1"/>
          <w:sz w:val="18"/>
          <w:szCs w:val="18"/>
          <w:rtl/>
        </w:rPr>
        <w:t>منشآ</w:t>
      </w:r>
      <w:r w:rsidRPr="00661665">
        <w:rPr>
          <w:rFonts w:ascii="Arial" w:hAnsi="Arial" w:cs="GE Dinar Two"/>
          <w:color w:val="000000" w:themeColor="text1"/>
          <w:sz w:val="18"/>
          <w:szCs w:val="18"/>
          <w:rtl/>
        </w:rPr>
        <w:t>ت المشاركة.</w:t>
      </w:r>
    </w:p>
    <w:p w14:paraId="5BFD7832" w14:textId="77777777" w:rsidR="00614B70" w:rsidRPr="00700BA4" w:rsidRDefault="00614B70" w:rsidP="00614B70">
      <w:pPr>
        <w:bidi/>
        <w:jc w:val="both"/>
        <w:rPr>
          <w:rFonts w:ascii="Arial" w:hAnsi="Arial" w:cs="GE Dinar Two"/>
          <w:color w:val="000000" w:themeColor="text1"/>
          <w:sz w:val="18"/>
          <w:szCs w:val="18"/>
        </w:rPr>
      </w:pPr>
    </w:p>
    <w:p w14:paraId="1D4F9599" w14:textId="6EFAAD73" w:rsidR="00CF02C7" w:rsidRPr="00661665" w:rsidRDefault="00CF02C7" w:rsidP="00661665">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 </w:t>
      </w:r>
      <w:r w:rsidRPr="00661665">
        <w:rPr>
          <w:rFonts w:ascii="Arial" w:hAnsi="Arial" w:cs="GE Dinar Two"/>
          <w:b/>
          <w:bCs/>
          <w:color w:val="CF3E3B"/>
          <w:sz w:val="18"/>
          <w:szCs w:val="18"/>
          <w:rtl/>
        </w:rPr>
        <w:t>كم من الوقت تستغرق</w:t>
      </w:r>
      <w:r w:rsidR="005E1F44" w:rsidRPr="00661665">
        <w:rPr>
          <w:rFonts w:ascii="Arial" w:hAnsi="Arial" w:cs="GE Dinar Two" w:hint="cs"/>
          <w:b/>
          <w:bCs/>
          <w:color w:val="CF3E3B"/>
          <w:sz w:val="18"/>
          <w:szCs w:val="18"/>
          <w:rtl/>
        </w:rPr>
        <w:t xml:space="preserve"> إجراءات الجائزة</w:t>
      </w:r>
      <w:r w:rsidRPr="00661665">
        <w:rPr>
          <w:rFonts w:ascii="Arial" w:hAnsi="Arial" w:cs="GE Dinar Two"/>
          <w:b/>
          <w:bCs/>
          <w:color w:val="CF3E3B"/>
          <w:sz w:val="18"/>
          <w:szCs w:val="18"/>
          <w:rtl/>
        </w:rPr>
        <w:t>؟</w:t>
      </w:r>
    </w:p>
    <w:p w14:paraId="58DF95A8"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2D65883E" w14:textId="481AEE0D" w:rsidR="00371AA5" w:rsidRDefault="006D0687" w:rsidP="00661665">
      <w:pPr>
        <w:bidi/>
        <w:jc w:val="both"/>
        <w:rPr>
          <w:rFonts w:ascii="Arial" w:hAnsi="Arial" w:cs="GE Dinar Two"/>
          <w:color w:val="000000" w:themeColor="text1"/>
          <w:sz w:val="18"/>
          <w:szCs w:val="18"/>
          <w:rtl/>
        </w:rPr>
      </w:pPr>
      <w:r w:rsidRPr="00661665">
        <w:rPr>
          <w:rFonts w:ascii="Arial" w:hAnsi="Arial" w:cs="GE Dinar Two"/>
          <w:color w:val="000000" w:themeColor="text1"/>
          <w:sz w:val="18"/>
          <w:szCs w:val="18"/>
          <w:rtl/>
        </w:rPr>
        <w:t xml:space="preserve">جائزة الملك خالد للاستدامة تمر بدورة سنوية تبدأ بمرحلة </w:t>
      </w:r>
      <w:r w:rsidR="005E1F44" w:rsidRPr="00661665">
        <w:rPr>
          <w:rFonts w:ascii="Arial" w:hAnsi="Arial" w:cs="GE Dinar Two" w:hint="cs"/>
          <w:sz w:val="18"/>
          <w:szCs w:val="18"/>
          <w:rtl/>
        </w:rPr>
        <w:t>الترشح</w:t>
      </w:r>
      <w:r w:rsidRPr="00661665">
        <w:rPr>
          <w:rFonts w:ascii="Arial" w:hAnsi="Arial" w:cs="GE Dinar Two"/>
          <w:sz w:val="18"/>
          <w:szCs w:val="18"/>
          <w:rtl/>
        </w:rPr>
        <w:t xml:space="preserve"> </w:t>
      </w:r>
      <w:r w:rsidRPr="00661665">
        <w:rPr>
          <w:rFonts w:ascii="Arial" w:hAnsi="Arial" w:cs="GE Dinar Two"/>
          <w:color w:val="000000" w:themeColor="text1"/>
          <w:sz w:val="18"/>
          <w:szCs w:val="18"/>
          <w:rtl/>
        </w:rPr>
        <w:t>الالكتروني في بداية العام الميلادي وتنتهي بالحفل الختامي لتكريم الفائزين في نهاية كل عام ميلادي، ويتبع ذلك عقد ورشة عمل الممارسات الرائدة</w:t>
      </w:r>
      <w:r w:rsidR="00BB0A40" w:rsidRPr="00661665">
        <w:rPr>
          <w:rFonts w:ascii="Arial" w:hAnsi="Arial" w:cs="GE Dinar Two" w:hint="cs"/>
          <w:color w:val="000000" w:themeColor="text1"/>
          <w:sz w:val="18"/>
          <w:szCs w:val="18"/>
          <w:rtl/>
        </w:rPr>
        <w:t xml:space="preserve"> في نهاية العام </w:t>
      </w:r>
      <w:r w:rsidRPr="00661665">
        <w:rPr>
          <w:rFonts w:ascii="Arial" w:hAnsi="Arial" w:cs="GE Dinar Two"/>
          <w:color w:val="000000" w:themeColor="text1"/>
          <w:sz w:val="18"/>
          <w:szCs w:val="18"/>
          <w:rtl/>
        </w:rPr>
        <w:t>، ولمزيد من المعلومات يرجى الاطلاع على دليل مقدم الطلب</w:t>
      </w:r>
      <w:r w:rsidRPr="00661665">
        <w:rPr>
          <w:rFonts w:ascii="Arial" w:hAnsi="Arial" w:cs="GE Dinar Two" w:hint="cs"/>
          <w:color w:val="000000" w:themeColor="text1"/>
          <w:sz w:val="18"/>
          <w:szCs w:val="18"/>
          <w:rtl/>
        </w:rPr>
        <w:t xml:space="preserve"> المتوفر في </w:t>
      </w:r>
      <w:hyperlink r:id="rId29" w:history="1">
        <w:r w:rsidRPr="00661665">
          <w:rPr>
            <w:rStyle w:val="Hyperlink"/>
            <w:rFonts w:ascii="Arial" w:hAnsi="Arial" w:cs="GE Dinar Two" w:hint="cs"/>
            <w:sz w:val="18"/>
            <w:szCs w:val="18"/>
            <w:rtl/>
          </w:rPr>
          <w:t>مركز الموارد</w:t>
        </w:r>
      </w:hyperlink>
      <w:r w:rsidRPr="00661665">
        <w:rPr>
          <w:rFonts w:ascii="Arial" w:hAnsi="Arial" w:cs="GE Dinar Two" w:hint="cs"/>
          <w:color w:val="000000" w:themeColor="text1"/>
          <w:sz w:val="18"/>
          <w:szCs w:val="18"/>
          <w:rtl/>
        </w:rPr>
        <w:t>.</w:t>
      </w:r>
    </w:p>
    <w:p w14:paraId="4C2B4E1A" w14:textId="1B54FC92" w:rsidR="00663098" w:rsidRDefault="00663098" w:rsidP="00663098">
      <w:pPr>
        <w:bidi/>
        <w:jc w:val="both"/>
        <w:rPr>
          <w:rFonts w:ascii="Arial" w:hAnsi="Arial" w:cs="GE Dinar Two"/>
          <w:color w:val="000000" w:themeColor="text1"/>
          <w:sz w:val="18"/>
          <w:szCs w:val="18"/>
          <w:rtl/>
        </w:rPr>
      </w:pPr>
    </w:p>
    <w:p w14:paraId="266A3007" w14:textId="472B3793" w:rsidR="00663098" w:rsidRDefault="00663098" w:rsidP="00663098">
      <w:pPr>
        <w:bidi/>
        <w:jc w:val="both"/>
        <w:rPr>
          <w:rFonts w:ascii="Arial" w:hAnsi="Arial" w:cs="GE Dinar Two"/>
          <w:color w:val="000000" w:themeColor="text1"/>
          <w:sz w:val="18"/>
          <w:szCs w:val="18"/>
          <w:rtl/>
        </w:rPr>
      </w:pPr>
    </w:p>
    <w:p w14:paraId="5FFFEF0C" w14:textId="0EF29A9C" w:rsidR="00645801" w:rsidRDefault="00645801" w:rsidP="00645801">
      <w:pPr>
        <w:bidi/>
        <w:jc w:val="both"/>
        <w:rPr>
          <w:rFonts w:ascii="Arial" w:hAnsi="Arial" w:cs="GE Dinar Two"/>
          <w:color w:val="000000" w:themeColor="text1"/>
          <w:sz w:val="18"/>
          <w:szCs w:val="18"/>
          <w:rtl/>
        </w:rPr>
      </w:pPr>
    </w:p>
    <w:p w14:paraId="0C221CB4" w14:textId="43777444" w:rsidR="00645801" w:rsidRDefault="00645801" w:rsidP="00645801">
      <w:pPr>
        <w:bidi/>
        <w:jc w:val="both"/>
        <w:rPr>
          <w:rFonts w:ascii="Arial" w:hAnsi="Arial" w:cs="GE Dinar Two"/>
          <w:color w:val="000000" w:themeColor="text1"/>
          <w:sz w:val="18"/>
          <w:szCs w:val="18"/>
          <w:rtl/>
        </w:rPr>
      </w:pPr>
    </w:p>
    <w:p w14:paraId="58B43788" w14:textId="1FA71B43" w:rsidR="00645801" w:rsidRDefault="00645801" w:rsidP="00645801">
      <w:pPr>
        <w:bidi/>
        <w:jc w:val="both"/>
        <w:rPr>
          <w:rFonts w:ascii="Arial" w:hAnsi="Arial" w:cs="GE Dinar Two"/>
          <w:color w:val="000000" w:themeColor="text1"/>
          <w:sz w:val="18"/>
          <w:szCs w:val="18"/>
        </w:rPr>
      </w:pPr>
    </w:p>
    <w:p w14:paraId="68CDAA7C" w14:textId="7C351414" w:rsidR="00CD3B09" w:rsidRDefault="00CD3B09" w:rsidP="00CD3B09">
      <w:pPr>
        <w:bidi/>
        <w:jc w:val="both"/>
        <w:rPr>
          <w:rFonts w:ascii="Arial" w:hAnsi="Arial" w:cs="GE Dinar Two"/>
          <w:color w:val="000000" w:themeColor="text1"/>
          <w:sz w:val="18"/>
          <w:szCs w:val="18"/>
        </w:rPr>
      </w:pPr>
    </w:p>
    <w:p w14:paraId="1B502CFE" w14:textId="77777777" w:rsidR="00CD3B09" w:rsidRPr="00700BA4" w:rsidRDefault="00CD3B09" w:rsidP="00CD3B09">
      <w:pPr>
        <w:bidi/>
        <w:jc w:val="both"/>
        <w:rPr>
          <w:rFonts w:ascii="Arial" w:hAnsi="Arial" w:cs="GE Dinar Two"/>
          <w:color w:val="000000" w:themeColor="text1"/>
          <w:sz w:val="18"/>
          <w:szCs w:val="18"/>
          <w:rtl/>
        </w:rPr>
      </w:pPr>
    </w:p>
    <w:p w14:paraId="2D9AE4C3" w14:textId="77777777" w:rsidR="006D0687" w:rsidRPr="00700BA4" w:rsidRDefault="006D0687" w:rsidP="006D0687">
      <w:pPr>
        <w:bidi/>
        <w:jc w:val="both"/>
        <w:rPr>
          <w:rFonts w:ascii="Arial" w:hAnsi="Arial" w:cs="GE Dinar Two"/>
          <w:color w:val="000000" w:themeColor="text1"/>
          <w:sz w:val="18"/>
          <w:szCs w:val="18"/>
        </w:rPr>
      </w:pPr>
    </w:p>
    <w:p w14:paraId="112AD05F" w14:textId="731D999D" w:rsidR="00CF02C7" w:rsidRPr="005757BE" w:rsidRDefault="00CF02C7" w:rsidP="006D0687">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من هو الشخص </w:t>
      </w:r>
      <w:r w:rsidR="006D0687" w:rsidRPr="005757BE">
        <w:rPr>
          <w:rFonts w:ascii="Arial" w:hAnsi="Arial" w:cs="GE Dinar Two"/>
          <w:b/>
          <w:bCs/>
          <w:color w:val="CF3E3B"/>
          <w:sz w:val="18"/>
          <w:szCs w:val="18"/>
          <w:rtl/>
        </w:rPr>
        <w:t>المناسب في</w:t>
      </w:r>
      <w:r w:rsidR="006D0687" w:rsidRPr="005757BE">
        <w:rPr>
          <w:rFonts w:ascii="Arial" w:hAnsi="Arial" w:cs="GE Dinar Two" w:hint="cs"/>
          <w:b/>
          <w:bCs/>
          <w:color w:val="CF3E3B"/>
          <w:sz w:val="18"/>
          <w:szCs w:val="18"/>
          <w:rtl/>
        </w:rPr>
        <w:t xml:space="preserve"> منشأتنا</w:t>
      </w:r>
      <w:r w:rsidR="006D0687" w:rsidRPr="005757BE">
        <w:rPr>
          <w:rFonts w:ascii="Arial" w:hAnsi="Arial" w:cs="GE Dinar Two"/>
          <w:b/>
          <w:bCs/>
          <w:color w:val="CF3E3B"/>
          <w:sz w:val="18"/>
          <w:szCs w:val="18"/>
          <w:rtl/>
        </w:rPr>
        <w:t xml:space="preserve"> الذي يجب أن يقوم بتعبئة </w:t>
      </w:r>
      <w:r w:rsidR="00BB0A40" w:rsidRPr="005757BE">
        <w:rPr>
          <w:rFonts w:ascii="Arial" w:hAnsi="Arial" w:cs="GE Dinar Two" w:hint="cs"/>
          <w:b/>
          <w:bCs/>
          <w:color w:val="CF3E3B"/>
          <w:sz w:val="18"/>
          <w:szCs w:val="18"/>
          <w:rtl/>
        </w:rPr>
        <w:t>الاستمارة؟</w:t>
      </w:r>
    </w:p>
    <w:p w14:paraId="556942A6"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6F67E0B3" w14:textId="65494992" w:rsidR="00661665" w:rsidRDefault="00BB0A40" w:rsidP="00663098">
      <w:pPr>
        <w:bidi/>
        <w:jc w:val="both"/>
        <w:rPr>
          <w:rFonts w:ascii="Arial" w:hAnsi="Arial" w:cs="GE Dinar Two"/>
          <w:color w:val="000000" w:themeColor="text1"/>
          <w:sz w:val="18"/>
          <w:szCs w:val="18"/>
          <w:rtl/>
        </w:rPr>
      </w:pPr>
      <w:r w:rsidRPr="00661665">
        <w:rPr>
          <w:rFonts w:ascii="Arial" w:hAnsi="Arial" w:cs="GE Dinar Two" w:hint="cs"/>
          <w:color w:val="000000" w:themeColor="text1"/>
          <w:sz w:val="18"/>
          <w:szCs w:val="18"/>
          <w:rtl/>
        </w:rPr>
        <w:t>ننصح</w:t>
      </w:r>
      <w:r w:rsidR="008B1563" w:rsidRPr="00661665">
        <w:rPr>
          <w:rFonts w:ascii="Arial" w:hAnsi="Arial" w:cs="GE Dinar Two"/>
          <w:color w:val="000000" w:themeColor="text1"/>
          <w:sz w:val="18"/>
          <w:szCs w:val="18"/>
          <w:rtl/>
        </w:rPr>
        <w:t xml:space="preserve"> بتشكيل فريق مؤلف من أعضاء من الإدارة التنفيذية لاستكمال استمارة </w:t>
      </w:r>
      <w:r w:rsidRPr="00661665">
        <w:rPr>
          <w:rFonts w:ascii="Arial" w:hAnsi="Arial" w:cs="GE Dinar Two" w:hint="cs"/>
          <w:color w:val="000000" w:themeColor="text1"/>
          <w:sz w:val="18"/>
          <w:szCs w:val="18"/>
          <w:rtl/>
        </w:rPr>
        <w:t>الترشح</w:t>
      </w:r>
      <w:r w:rsidR="008B1563" w:rsidRPr="00661665">
        <w:rPr>
          <w:rFonts w:ascii="Arial" w:hAnsi="Arial" w:cs="GE Dinar Two"/>
          <w:color w:val="000000" w:themeColor="text1"/>
          <w:sz w:val="18"/>
          <w:szCs w:val="18"/>
          <w:rtl/>
        </w:rPr>
        <w:t xml:space="preserve"> حيث أنه سيت</w:t>
      </w:r>
      <w:r w:rsidR="00F43E1E" w:rsidRPr="00661665">
        <w:rPr>
          <w:rFonts w:ascii="Arial" w:hAnsi="Arial" w:cs="GE Dinar Two"/>
          <w:color w:val="000000" w:themeColor="text1"/>
          <w:sz w:val="18"/>
          <w:szCs w:val="18"/>
          <w:rtl/>
        </w:rPr>
        <w:t>طلب</w:t>
      </w:r>
      <w:r w:rsidRPr="00661665">
        <w:rPr>
          <w:rFonts w:ascii="Arial" w:hAnsi="Arial" w:cs="GE Dinar Two" w:hint="cs"/>
          <w:color w:val="000000" w:themeColor="text1"/>
          <w:sz w:val="18"/>
          <w:szCs w:val="18"/>
          <w:rtl/>
        </w:rPr>
        <w:t xml:space="preserve"> ادخال</w:t>
      </w:r>
      <w:r w:rsidR="00F43E1E" w:rsidRPr="00661665">
        <w:rPr>
          <w:rFonts w:ascii="Arial" w:hAnsi="Arial" w:cs="GE Dinar Two"/>
          <w:color w:val="000000" w:themeColor="text1"/>
          <w:sz w:val="18"/>
          <w:szCs w:val="18"/>
          <w:rtl/>
        </w:rPr>
        <w:t xml:space="preserve"> بيانات من مختلف أقسام المن</w:t>
      </w:r>
      <w:r w:rsidR="00F43E1E" w:rsidRPr="00661665">
        <w:rPr>
          <w:rFonts w:ascii="Arial" w:hAnsi="Arial" w:cs="GE Dinar Two" w:hint="cs"/>
          <w:color w:val="000000" w:themeColor="text1"/>
          <w:sz w:val="18"/>
          <w:szCs w:val="18"/>
          <w:rtl/>
        </w:rPr>
        <w:t>شأ</w:t>
      </w:r>
      <w:r w:rsidR="008B1563" w:rsidRPr="00661665">
        <w:rPr>
          <w:rFonts w:ascii="Arial" w:hAnsi="Arial" w:cs="GE Dinar Two"/>
          <w:color w:val="000000" w:themeColor="text1"/>
          <w:sz w:val="18"/>
          <w:szCs w:val="18"/>
          <w:rtl/>
        </w:rPr>
        <w:t>ة.</w:t>
      </w:r>
    </w:p>
    <w:p w14:paraId="053A68E4" w14:textId="77777777" w:rsidR="00357CF0" w:rsidRPr="00700BA4" w:rsidRDefault="00357CF0" w:rsidP="00357CF0">
      <w:pPr>
        <w:bidi/>
        <w:jc w:val="both"/>
        <w:rPr>
          <w:rFonts w:ascii="Arial" w:hAnsi="Arial" w:cs="GE Dinar Two"/>
          <w:color w:val="000000" w:themeColor="text1"/>
          <w:sz w:val="18"/>
          <w:szCs w:val="18"/>
        </w:rPr>
      </w:pPr>
    </w:p>
    <w:p w14:paraId="3288926C" w14:textId="35112128" w:rsidR="00CF02C7" w:rsidRPr="005757BE" w:rsidRDefault="00CF02C7" w:rsidP="00F43E1E">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أين يمكنني العثور على معلومات فيما يتعلق بكيفية إكمال ا</w:t>
      </w:r>
      <w:r w:rsidR="00F43E1E">
        <w:rPr>
          <w:rFonts w:ascii="Arial" w:hAnsi="Arial" w:cs="GE Dinar Two" w:hint="cs"/>
          <w:b/>
          <w:bCs/>
          <w:color w:val="CF3E3B"/>
          <w:sz w:val="18"/>
          <w:szCs w:val="18"/>
          <w:rtl/>
        </w:rPr>
        <w:t>ستمارة ا</w:t>
      </w:r>
      <w:r w:rsidRPr="005757BE">
        <w:rPr>
          <w:rFonts w:ascii="Arial" w:hAnsi="Arial" w:cs="GE Dinar Two"/>
          <w:b/>
          <w:bCs/>
          <w:color w:val="CF3E3B"/>
          <w:sz w:val="18"/>
          <w:szCs w:val="18"/>
          <w:rtl/>
        </w:rPr>
        <w:t>ل</w:t>
      </w:r>
      <w:r w:rsidR="00F43E1E">
        <w:rPr>
          <w:rFonts w:ascii="Arial" w:hAnsi="Arial" w:cs="GE Dinar Two" w:hint="cs"/>
          <w:b/>
          <w:bCs/>
          <w:color w:val="CF3E3B"/>
          <w:sz w:val="18"/>
          <w:szCs w:val="18"/>
          <w:rtl/>
        </w:rPr>
        <w:t>ترشح</w:t>
      </w:r>
      <w:r w:rsidRPr="005757BE">
        <w:rPr>
          <w:rFonts w:ascii="Arial" w:hAnsi="Arial" w:cs="GE Dinar Two"/>
          <w:b/>
          <w:bCs/>
          <w:color w:val="CF3E3B"/>
          <w:sz w:val="18"/>
          <w:szCs w:val="18"/>
          <w:rtl/>
        </w:rPr>
        <w:t>؟</w:t>
      </w:r>
    </w:p>
    <w:p w14:paraId="7CA2A859" w14:textId="77777777" w:rsidR="00371AA5" w:rsidRPr="00D90982" w:rsidRDefault="00371AA5" w:rsidP="00371AA5">
      <w:pPr>
        <w:pStyle w:val="ListParagraph"/>
        <w:bidi/>
        <w:ind w:left="360"/>
        <w:jc w:val="both"/>
        <w:rPr>
          <w:rFonts w:ascii="Arial" w:hAnsi="Arial" w:cs="GE Dinar Two"/>
          <w:b/>
          <w:bCs/>
          <w:color w:val="000000" w:themeColor="text1"/>
          <w:sz w:val="18"/>
          <w:szCs w:val="18"/>
        </w:rPr>
      </w:pPr>
    </w:p>
    <w:p w14:paraId="6886E1B8" w14:textId="4437A3F5" w:rsidR="008B1563" w:rsidRPr="00855B8B" w:rsidRDefault="008B1563" w:rsidP="0004440A">
      <w:pPr>
        <w:pStyle w:val="ListParagraph"/>
        <w:bidi/>
        <w:ind w:left="0"/>
        <w:rPr>
          <w:rFonts w:ascii="Arial" w:hAnsi="Arial" w:cs="GE Dinar Two"/>
          <w:color w:val="000000" w:themeColor="text1"/>
          <w:sz w:val="18"/>
          <w:szCs w:val="18"/>
        </w:rPr>
      </w:pPr>
      <w:r w:rsidRPr="00855B8B">
        <w:rPr>
          <w:rFonts w:ascii="Arial" w:hAnsi="Arial" w:cs="GE Dinar Two"/>
          <w:color w:val="000000" w:themeColor="text1"/>
          <w:sz w:val="18"/>
          <w:szCs w:val="18"/>
          <w:rtl/>
        </w:rPr>
        <w:t xml:space="preserve">يتم </w:t>
      </w:r>
      <w:r w:rsidR="00F43E1E" w:rsidRPr="00855B8B">
        <w:rPr>
          <w:rFonts w:ascii="Arial" w:hAnsi="Arial" w:cs="GE Dinar Two"/>
          <w:color w:val="000000" w:themeColor="text1"/>
          <w:sz w:val="18"/>
          <w:szCs w:val="18"/>
          <w:rtl/>
        </w:rPr>
        <w:t xml:space="preserve">توفير التعليمات حول كيفية </w:t>
      </w:r>
      <w:r w:rsidR="00F43E1E" w:rsidRPr="00855B8B">
        <w:rPr>
          <w:rFonts w:ascii="Arial" w:hAnsi="Arial" w:cs="GE Dinar Two" w:hint="cs"/>
          <w:color w:val="000000" w:themeColor="text1"/>
          <w:sz w:val="18"/>
          <w:szCs w:val="18"/>
          <w:rtl/>
        </w:rPr>
        <w:t>تعبئة استمارة الترشح</w:t>
      </w:r>
      <w:r w:rsidRPr="00855B8B">
        <w:rPr>
          <w:rFonts w:ascii="Arial" w:hAnsi="Arial" w:cs="GE Dinar Two"/>
          <w:color w:val="000000" w:themeColor="text1"/>
          <w:sz w:val="18"/>
          <w:szCs w:val="18"/>
          <w:rtl/>
        </w:rPr>
        <w:t xml:space="preserve"> على صفحة المعلومات العامة.</w:t>
      </w:r>
      <w:r w:rsidR="00F43E1E" w:rsidRPr="00855B8B">
        <w:rPr>
          <w:rFonts w:ascii="Arial" w:hAnsi="Arial" w:cs="GE Dinar Two" w:hint="cs"/>
          <w:color w:val="000000" w:themeColor="text1"/>
          <w:sz w:val="18"/>
          <w:szCs w:val="18"/>
          <w:rtl/>
        </w:rPr>
        <w:t xml:space="preserve"> كما</w:t>
      </w:r>
      <w:r w:rsidRPr="00855B8B">
        <w:rPr>
          <w:rFonts w:ascii="Arial" w:hAnsi="Arial" w:cs="GE Dinar Two"/>
          <w:color w:val="000000" w:themeColor="text1"/>
          <w:sz w:val="18"/>
          <w:szCs w:val="18"/>
          <w:rtl/>
        </w:rPr>
        <w:t xml:space="preserve"> تتوفر كتيبات وأ</w:t>
      </w:r>
      <w:r w:rsidR="00F43E1E" w:rsidRPr="00855B8B">
        <w:rPr>
          <w:rFonts w:ascii="Arial" w:hAnsi="Arial" w:cs="GE Dinar Two"/>
          <w:color w:val="000000" w:themeColor="text1"/>
          <w:sz w:val="18"/>
          <w:szCs w:val="18"/>
          <w:rtl/>
        </w:rPr>
        <w:t>دلة مفصلة في</w:t>
      </w:r>
      <w:r w:rsidR="00BB0A40" w:rsidRPr="00855B8B">
        <w:rPr>
          <w:rFonts w:ascii="Arial" w:hAnsi="Arial" w:cs="GE Dinar Two" w:hint="cs"/>
          <w:color w:val="000000" w:themeColor="text1"/>
          <w:sz w:val="18"/>
          <w:szCs w:val="18"/>
          <w:rtl/>
        </w:rPr>
        <w:t xml:space="preserve"> </w:t>
      </w:r>
      <w:hyperlink r:id="rId30" w:history="1">
        <w:r w:rsidR="00F43E1E" w:rsidRPr="00855B8B">
          <w:rPr>
            <w:rStyle w:val="Hyperlink"/>
            <w:rFonts w:ascii="Arial" w:hAnsi="Arial" w:cs="GE Dinar Two"/>
            <w:sz w:val="18"/>
            <w:szCs w:val="18"/>
            <w:rtl/>
          </w:rPr>
          <w:t>مركز الموار</w:t>
        </w:r>
        <w:r w:rsidR="00F43E1E" w:rsidRPr="00855B8B">
          <w:rPr>
            <w:rStyle w:val="Hyperlink"/>
            <w:rFonts w:ascii="Arial" w:hAnsi="Arial" w:cs="GE Dinar Two" w:hint="cs"/>
            <w:sz w:val="18"/>
            <w:szCs w:val="18"/>
            <w:rtl/>
          </w:rPr>
          <w:t>د</w:t>
        </w:r>
      </w:hyperlink>
      <w:r w:rsidR="00BB0A40" w:rsidRPr="00855B8B">
        <w:rPr>
          <w:rFonts w:ascii="Arial" w:hAnsi="Arial" w:cs="GE Dinar Two" w:hint="cs"/>
          <w:color w:val="000000" w:themeColor="text1"/>
          <w:sz w:val="18"/>
          <w:szCs w:val="18"/>
          <w:rtl/>
        </w:rPr>
        <w:t xml:space="preserve"> على موقع الجائزة</w:t>
      </w:r>
      <w:r w:rsidR="0004440A" w:rsidRPr="00855B8B">
        <w:rPr>
          <w:rFonts w:ascii="Arial" w:hAnsi="Arial" w:cs="GE Dinar Two" w:hint="cs"/>
          <w:color w:val="000000" w:themeColor="text1"/>
          <w:sz w:val="18"/>
          <w:szCs w:val="18"/>
          <w:rtl/>
        </w:rPr>
        <w:t xml:space="preserve">. </w:t>
      </w:r>
      <w:r w:rsidR="00F43E1E" w:rsidRPr="00855B8B">
        <w:rPr>
          <w:rFonts w:ascii="Arial" w:hAnsi="Arial" w:cs="GE Dinar Two"/>
          <w:color w:val="000000" w:themeColor="text1"/>
          <w:sz w:val="18"/>
          <w:szCs w:val="18"/>
          <w:rtl/>
        </w:rPr>
        <w:t>كما سيقوم فريق الجائزة ب</w:t>
      </w:r>
      <w:r w:rsidR="00F43E1E" w:rsidRPr="00855B8B">
        <w:rPr>
          <w:rFonts w:ascii="Arial" w:hAnsi="Arial" w:cs="GE Dinar Two" w:hint="cs"/>
          <w:color w:val="000000" w:themeColor="text1"/>
          <w:sz w:val="18"/>
          <w:szCs w:val="18"/>
          <w:rtl/>
        </w:rPr>
        <w:t>عمل</w:t>
      </w:r>
      <w:r w:rsidRPr="00855B8B">
        <w:rPr>
          <w:rFonts w:ascii="Arial" w:hAnsi="Arial" w:cs="GE Dinar Two"/>
          <w:color w:val="000000" w:themeColor="text1"/>
          <w:sz w:val="18"/>
          <w:szCs w:val="18"/>
          <w:rtl/>
        </w:rPr>
        <w:t xml:space="preserve"> ندوة</w:t>
      </w:r>
      <w:r w:rsidR="00F43E1E" w:rsidRPr="00855B8B">
        <w:rPr>
          <w:rFonts w:ascii="Arial" w:hAnsi="Arial" w:cs="GE Dinar Two" w:hint="cs"/>
          <w:color w:val="000000" w:themeColor="text1"/>
          <w:sz w:val="18"/>
          <w:szCs w:val="18"/>
          <w:rtl/>
        </w:rPr>
        <w:t xml:space="preserve"> الكترونية وذلك لدعم عملية تعبئة الاستمارات</w:t>
      </w:r>
      <w:r w:rsidRPr="00855B8B">
        <w:rPr>
          <w:rFonts w:ascii="Arial" w:hAnsi="Arial" w:cs="GE Dinar Two"/>
          <w:color w:val="000000" w:themeColor="text1"/>
          <w:sz w:val="18"/>
          <w:szCs w:val="18"/>
          <w:rtl/>
        </w:rPr>
        <w:t xml:space="preserve"> </w:t>
      </w:r>
      <w:r w:rsidR="00F43E1E" w:rsidRPr="00855B8B">
        <w:rPr>
          <w:rFonts w:ascii="Arial" w:hAnsi="Arial" w:cs="GE Dinar Two" w:hint="cs"/>
          <w:color w:val="000000" w:themeColor="text1"/>
          <w:sz w:val="18"/>
          <w:szCs w:val="18"/>
          <w:rtl/>
        </w:rPr>
        <w:t>بعد إطلاق الجائزة</w:t>
      </w:r>
      <w:r w:rsidRPr="00855B8B">
        <w:rPr>
          <w:rFonts w:ascii="Arial" w:hAnsi="Arial" w:cs="GE Dinar Two"/>
          <w:color w:val="000000" w:themeColor="text1"/>
          <w:sz w:val="18"/>
          <w:szCs w:val="18"/>
          <w:rtl/>
        </w:rPr>
        <w:t xml:space="preserve">. </w:t>
      </w:r>
      <w:r w:rsidR="00F43E1E" w:rsidRPr="00855B8B">
        <w:rPr>
          <w:rFonts w:ascii="Arial" w:hAnsi="Arial" w:cs="GE Dinar Two" w:hint="cs"/>
          <w:color w:val="000000" w:themeColor="text1"/>
          <w:sz w:val="18"/>
          <w:szCs w:val="18"/>
          <w:rtl/>
        </w:rPr>
        <w:t xml:space="preserve">و </w:t>
      </w:r>
      <w:r w:rsidR="00F43E1E" w:rsidRPr="00855B8B">
        <w:rPr>
          <w:rFonts w:ascii="Arial" w:hAnsi="Arial" w:cs="GE Dinar Two"/>
          <w:color w:val="000000" w:themeColor="text1"/>
          <w:sz w:val="18"/>
          <w:szCs w:val="18"/>
          <w:rtl/>
        </w:rPr>
        <w:t>لمزيد من التفاصيل حول</w:t>
      </w:r>
      <w:r w:rsidR="00F43E1E" w:rsidRPr="00855B8B">
        <w:rPr>
          <w:rFonts w:ascii="Arial" w:hAnsi="Arial" w:cs="GE Dinar Two" w:hint="cs"/>
          <w:color w:val="000000" w:themeColor="text1"/>
          <w:sz w:val="18"/>
          <w:szCs w:val="18"/>
          <w:rtl/>
        </w:rPr>
        <w:t xml:space="preserve"> التواريخ</w:t>
      </w:r>
      <w:r w:rsidR="00F43E1E" w:rsidRPr="00855B8B">
        <w:rPr>
          <w:rFonts w:ascii="Arial" w:hAnsi="Arial" w:cs="GE Dinar Two"/>
          <w:color w:val="000000" w:themeColor="text1"/>
          <w:sz w:val="18"/>
          <w:szCs w:val="18"/>
          <w:rtl/>
        </w:rPr>
        <w:t xml:space="preserve">، </w:t>
      </w:r>
      <w:r w:rsidR="00F43E1E" w:rsidRPr="00855B8B">
        <w:rPr>
          <w:rFonts w:ascii="Arial" w:hAnsi="Arial" w:cs="GE Dinar Two" w:hint="cs"/>
          <w:color w:val="000000" w:themeColor="text1"/>
          <w:sz w:val="18"/>
          <w:szCs w:val="18"/>
          <w:rtl/>
        </w:rPr>
        <w:t xml:space="preserve">يرجى متابعة حسابات مؤسسة الملك خالد على وسائل التواصل الاجتماعي: </w:t>
      </w:r>
      <w:hyperlink r:id="rId31" w:history="1">
        <w:r w:rsidRPr="00855B8B">
          <w:rPr>
            <w:rStyle w:val="Hyperlink"/>
            <w:rFonts w:ascii="Arial" w:hAnsi="Arial" w:cs="GE Dinar Two"/>
            <w:sz w:val="18"/>
            <w:szCs w:val="18"/>
          </w:rPr>
          <w:t>LinkedIn</w:t>
        </w:r>
      </w:hyperlink>
      <w:r w:rsidR="003A1CA7" w:rsidRPr="00855B8B">
        <w:rPr>
          <w:rFonts w:ascii="Arial" w:hAnsi="Arial" w:cs="GE Dinar Two" w:hint="cs"/>
          <w:color w:val="000000" w:themeColor="text1"/>
          <w:sz w:val="18"/>
          <w:szCs w:val="18"/>
          <w:rtl/>
        </w:rPr>
        <w:t xml:space="preserve"> و</w:t>
      </w:r>
      <w:r w:rsidRPr="00855B8B">
        <w:rPr>
          <w:rFonts w:ascii="Arial" w:hAnsi="Arial" w:cs="GE Dinar Two"/>
          <w:color w:val="000000" w:themeColor="text1"/>
          <w:sz w:val="18"/>
          <w:szCs w:val="18"/>
          <w:rtl/>
        </w:rPr>
        <w:t xml:space="preserve"> </w:t>
      </w:r>
      <w:hyperlink r:id="rId32" w:history="1">
        <w:r w:rsidR="006A2491" w:rsidRPr="00855B8B">
          <w:rPr>
            <w:rStyle w:val="Hyperlink"/>
            <w:rFonts w:ascii="Arial" w:hAnsi="Arial" w:cs="GE Dinar Two"/>
            <w:sz w:val="18"/>
            <w:szCs w:val="18"/>
          </w:rPr>
          <w:t>Twitter</w:t>
        </w:r>
      </w:hyperlink>
      <w:r w:rsidR="003A1CA7" w:rsidRPr="00855B8B">
        <w:rPr>
          <w:rFonts w:ascii="Arial" w:hAnsi="Arial" w:cs="GE Dinar Two" w:hint="cs"/>
          <w:color w:val="000000" w:themeColor="text1"/>
          <w:sz w:val="18"/>
          <w:szCs w:val="18"/>
          <w:rtl/>
        </w:rPr>
        <w:t>و</w:t>
      </w:r>
      <w:r w:rsidRPr="00855B8B">
        <w:rPr>
          <w:rFonts w:ascii="Arial" w:hAnsi="Arial" w:cs="GE Dinar Two"/>
          <w:color w:val="000000" w:themeColor="text1"/>
          <w:sz w:val="18"/>
          <w:szCs w:val="18"/>
          <w:rtl/>
        </w:rPr>
        <w:t xml:space="preserve"> </w:t>
      </w:r>
      <w:hyperlink r:id="rId33" w:history="1">
        <w:r w:rsidR="006A2491" w:rsidRPr="00855B8B">
          <w:rPr>
            <w:rStyle w:val="Hyperlink"/>
            <w:rFonts w:ascii="Arial" w:hAnsi="Arial" w:cs="GE Dinar Two"/>
            <w:sz w:val="18"/>
            <w:szCs w:val="18"/>
          </w:rPr>
          <w:t>Instagram</w:t>
        </w:r>
      </w:hyperlink>
      <w:r w:rsidRPr="00855B8B">
        <w:rPr>
          <w:rFonts w:ascii="Arial" w:hAnsi="Arial" w:cs="GE Dinar Two"/>
          <w:color w:val="000000" w:themeColor="text1"/>
          <w:sz w:val="18"/>
          <w:szCs w:val="18"/>
          <w:rtl/>
        </w:rPr>
        <w:t>.</w:t>
      </w:r>
    </w:p>
    <w:p w14:paraId="3A4BEF28" w14:textId="77777777" w:rsidR="006A2491" w:rsidRPr="00700BA4" w:rsidRDefault="006A2491" w:rsidP="006A2491">
      <w:pPr>
        <w:pStyle w:val="ListParagraph"/>
        <w:bidi/>
        <w:ind w:left="0"/>
        <w:rPr>
          <w:rFonts w:ascii="Arial" w:hAnsi="Arial" w:cs="GE Dinar Two"/>
          <w:color w:val="000000" w:themeColor="text1"/>
          <w:sz w:val="18"/>
          <w:szCs w:val="18"/>
        </w:rPr>
      </w:pPr>
    </w:p>
    <w:p w14:paraId="07410BEB" w14:textId="7205E539" w:rsidR="006A2491" w:rsidRPr="005757BE" w:rsidRDefault="00CF02C7" w:rsidP="00C30B02">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 </w:t>
      </w:r>
      <w:r w:rsidR="00C30B02" w:rsidRPr="005757BE">
        <w:rPr>
          <w:rFonts w:ascii="Arial" w:hAnsi="Arial" w:cs="GE Dinar Two" w:hint="cs"/>
          <w:b/>
          <w:bCs/>
          <w:color w:val="CF3E3B"/>
          <w:sz w:val="18"/>
          <w:szCs w:val="18"/>
          <w:rtl/>
        </w:rPr>
        <w:t>م</w:t>
      </w:r>
      <w:r w:rsidR="00C30B02" w:rsidRPr="005757BE">
        <w:rPr>
          <w:rFonts w:ascii="Arial" w:hAnsi="Arial" w:cs="GE Dinar Two"/>
          <w:b/>
          <w:bCs/>
          <w:color w:val="CF3E3B"/>
          <w:sz w:val="18"/>
          <w:szCs w:val="18"/>
          <w:rtl/>
        </w:rPr>
        <w:t>ا هي اللغة التي يمكن استخدامها لتعبئة الاستمارة؟</w:t>
      </w:r>
    </w:p>
    <w:p w14:paraId="6737A654" w14:textId="77777777" w:rsidR="00371AA5" w:rsidRDefault="00371AA5" w:rsidP="00371AA5">
      <w:pPr>
        <w:pStyle w:val="ListParagraph"/>
        <w:bidi/>
        <w:ind w:left="360"/>
        <w:jc w:val="both"/>
        <w:rPr>
          <w:rFonts w:ascii="Arial" w:hAnsi="Arial" w:cs="GE Dinar Two"/>
          <w:b/>
          <w:bCs/>
          <w:color w:val="000000" w:themeColor="text1"/>
          <w:sz w:val="18"/>
          <w:szCs w:val="18"/>
        </w:rPr>
      </w:pPr>
    </w:p>
    <w:p w14:paraId="688C39C0" w14:textId="5285DDBC" w:rsidR="00C30B02" w:rsidRDefault="00C30B02" w:rsidP="00C30B02">
      <w:pPr>
        <w:pStyle w:val="ListParagraph"/>
        <w:bidi/>
        <w:ind w:left="0"/>
        <w:jc w:val="both"/>
        <w:rPr>
          <w:rFonts w:ascii="Arial" w:hAnsi="Arial" w:cs="GE Dinar Two"/>
          <w:color w:val="000000" w:themeColor="text1"/>
          <w:sz w:val="18"/>
          <w:szCs w:val="18"/>
        </w:rPr>
      </w:pPr>
      <w:r w:rsidRPr="00C30B02">
        <w:rPr>
          <w:rFonts w:ascii="Times New Roman" w:hAnsi="Times New Roman" w:cs="Times New Roman" w:hint="cs"/>
          <w:b/>
          <w:bCs/>
          <w:color w:val="000000" w:themeColor="text1"/>
          <w:sz w:val="18"/>
          <w:szCs w:val="18"/>
          <w:rtl/>
        </w:rPr>
        <w:t>​</w:t>
      </w:r>
      <w:r w:rsidRPr="00E05A6A">
        <w:rPr>
          <w:rFonts w:ascii="Arial" w:hAnsi="Arial" w:cs="GE Dinar Two" w:hint="cs"/>
          <w:color w:val="000000" w:themeColor="text1"/>
          <w:sz w:val="18"/>
          <w:szCs w:val="18"/>
          <w:rtl/>
        </w:rPr>
        <w:t>بالإمكان</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تعبئة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الاستمارة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وإرسال</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الوثائق</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والمستندات</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الداعمة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باللغة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العربية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أو</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الانجليزية</w:t>
      </w:r>
      <w:r w:rsidRPr="00E05A6A">
        <w:rPr>
          <w:rFonts w:ascii="Arial" w:hAnsi="Arial" w:cs="GE Dinar Two"/>
          <w:color w:val="000000" w:themeColor="text1"/>
          <w:sz w:val="18"/>
          <w:szCs w:val="18"/>
        </w:rPr>
        <w:t>.</w:t>
      </w:r>
    </w:p>
    <w:p w14:paraId="74984D09" w14:textId="77777777" w:rsidR="00C30B02" w:rsidRPr="00C30B02" w:rsidRDefault="00C30B02" w:rsidP="00C30B02">
      <w:pPr>
        <w:pStyle w:val="ListParagraph"/>
        <w:bidi/>
        <w:ind w:left="0"/>
        <w:jc w:val="both"/>
        <w:rPr>
          <w:rFonts w:ascii="Arial" w:hAnsi="Arial" w:cs="GE Dinar Two"/>
          <w:b/>
          <w:bCs/>
          <w:color w:val="000000" w:themeColor="text1"/>
          <w:sz w:val="18"/>
          <w:szCs w:val="18"/>
        </w:rPr>
      </w:pPr>
    </w:p>
    <w:p w14:paraId="2FEB949F" w14:textId="42AFC3F9" w:rsidR="00CF02C7" w:rsidRPr="005757BE" w:rsidRDefault="00C30B02" w:rsidP="00C30B02">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ما هي الصيغة أو التنسيق المطلوب للمستندات والوثائق الدعمة؟</w:t>
      </w:r>
    </w:p>
    <w:p w14:paraId="6BFDF382"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7451A041" w14:textId="276F1122" w:rsidR="006A2491" w:rsidRDefault="00C30B02" w:rsidP="006A2491">
      <w:pPr>
        <w:bidi/>
        <w:jc w:val="both"/>
        <w:rPr>
          <w:rFonts w:ascii="Arial" w:hAnsi="Arial" w:cs="GE Dinar Two"/>
          <w:color w:val="000000" w:themeColor="text1"/>
          <w:sz w:val="18"/>
          <w:szCs w:val="18"/>
          <w:rtl/>
        </w:rPr>
      </w:pPr>
      <w:r w:rsidRPr="00E05A6A">
        <w:rPr>
          <w:rFonts w:ascii="Arial" w:hAnsi="Arial" w:cs="GE Dinar Two" w:hint="cs"/>
          <w:color w:val="000000" w:themeColor="text1"/>
          <w:sz w:val="18"/>
          <w:szCs w:val="18"/>
          <w:rtl/>
        </w:rPr>
        <w:t>ي</w:t>
      </w:r>
      <w:r w:rsidRPr="00E05A6A">
        <w:rPr>
          <w:rFonts w:ascii="Arial" w:hAnsi="Arial" w:cs="GE Dinar Two"/>
          <w:color w:val="000000" w:themeColor="text1"/>
          <w:sz w:val="18"/>
          <w:szCs w:val="18"/>
          <w:rtl/>
        </w:rPr>
        <w:t xml:space="preserve">جب أن تكون الوثائق الداعمة بصيغة </w:t>
      </w:r>
      <w:r w:rsidRPr="00E05A6A">
        <w:rPr>
          <w:rFonts w:ascii="Arial" w:hAnsi="Arial" w:cs="GE Dinar Two"/>
          <w:color w:val="000000" w:themeColor="text1"/>
          <w:sz w:val="18"/>
          <w:szCs w:val="18"/>
        </w:rPr>
        <w:t>PDF</w:t>
      </w:r>
      <w:r w:rsidRPr="00E05A6A">
        <w:rPr>
          <w:rFonts w:ascii="Arial" w:hAnsi="Arial" w:cs="GE Dinar Two"/>
          <w:color w:val="000000" w:themeColor="text1"/>
          <w:sz w:val="18"/>
          <w:szCs w:val="18"/>
          <w:rtl/>
        </w:rPr>
        <w:t xml:space="preserve">، </w:t>
      </w:r>
      <w:r w:rsidRPr="00E05A6A">
        <w:rPr>
          <w:rFonts w:ascii="Arial" w:hAnsi="Arial" w:cs="GE Dinar Two"/>
          <w:color w:val="000000" w:themeColor="text1"/>
          <w:sz w:val="18"/>
          <w:szCs w:val="18"/>
        </w:rPr>
        <w:t>Word Documents</w:t>
      </w:r>
      <w:r w:rsidRPr="00E05A6A">
        <w:rPr>
          <w:rFonts w:ascii="Arial" w:hAnsi="Arial" w:cs="GE Dinar Two"/>
          <w:color w:val="000000" w:themeColor="text1"/>
          <w:sz w:val="18"/>
          <w:szCs w:val="18"/>
          <w:rtl/>
        </w:rPr>
        <w:t xml:space="preserve">، </w:t>
      </w:r>
      <w:r w:rsidRPr="00E05A6A">
        <w:rPr>
          <w:rFonts w:ascii="Arial" w:hAnsi="Arial" w:cs="GE Dinar Two"/>
          <w:color w:val="000000" w:themeColor="text1"/>
          <w:sz w:val="18"/>
          <w:szCs w:val="18"/>
        </w:rPr>
        <w:t>JEPG</w:t>
      </w:r>
      <w:r w:rsidRPr="00E05A6A">
        <w:rPr>
          <w:rFonts w:ascii="Arial" w:hAnsi="Arial" w:cs="GE Dinar Two"/>
          <w:color w:val="000000" w:themeColor="text1"/>
          <w:sz w:val="18"/>
          <w:szCs w:val="18"/>
          <w:rtl/>
        </w:rPr>
        <w:t xml:space="preserve">، وبالإمكان ايضاً </w:t>
      </w:r>
      <w:r w:rsidR="00BB0A40" w:rsidRPr="00E05A6A">
        <w:rPr>
          <w:rFonts w:ascii="Arial" w:hAnsi="Arial" w:cs="GE Dinar Two" w:hint="cs"/>
          <w:color w:val="000000" w:themeColor="text1"/>
          <w:sz w:val="18"/>
          <w:szCs w:val="18"/>
          <w:rtl/>
        </w:rPr>
        <w:t>رفعها من</w:t>
      </w:r>
      <w:r w:rsidRPr="00E05A6A">
        <w:rPr>
          <w:rFonts w:ascii="Arial" w:hAnsi="Arial" w:cs="GE Dinar Two"/>
          <w:color w:val="000000" w:themeColor="text1"/>
          <w:sz w:val="18"/>
          <w:szCs w:val="18"/>
          <w:rtl/>
        </w:rPr>
        <w:t xml:space="preserve"> خلال رابط الكتروني.</w:t>
      </w:r>
    </w:p>
    <w:p w14:paraId="0211F69F" w14:textId="047C9D7E" w:rsidR="00C30B02" w:rsidRDefault="00C30B02" w:rsidP="00255E22">
      <w:pPr>
        <w:bidi/>
        <w:jc w:val="both"/>
        <w:rPr>
          <w:rFonts w:ascii="Arial" w:hAnsi="Arial" w:cs="GE Dinar Two"/>
          <w:color w:val="000000" w:themeColor="text1"/>
          <w:sz w:val="18"/>
          <w:szCs w:val="18"/>
          <w:rtl/>
        </w:rPr>
      </w:pPr>
      <w:r w:rsidRPr="00255E22">
        <w:rPr>
          <w:rFonts w:ascii="Arial" w:hAnsi="Arial" w:cs="GE Dinar Two"/>
          <w:color w:val="000000" w:themeColor="text1"/>
          <w:sz w:val="18"/>
          <w:szCs w:val="18"/>
          <w:rtl/>
        </w:rPr>
        <w:t>يرجى من المتقدمين تقديم تفاصيل عن الصفحات لجميع المراجع الداعمة.</w:t>
      </w:r>
    </w:p>
    <w:p w14:paraId="72F4C7D9" w14:textId="77777777" w:rsidR="00C30B02" w:rsidRPr="00C30B02" w:rsidRDefault="00C30B02" w:rsidP="00C30B02">
      <w:pPr>
        <w:bidi/>
        <w:jc w:val="both"/>
        <w:rPr>
          <w:rFonts w:ascii="Arial" w:hAnsi="Arial" w:cs="GE Dinar Two"/>
          <w:color w:val="000000" w:themeColor="text1"/>
          <w:sz w:val="18"/>
          <w:szCs w:val="18"/>
        </w:rPr>
      </w:pPr>
    </w:p>
    <w:p w14:paraId="7BB1756B" w14:textId="3625611A" w:rsidR="00CF02C7" w:rsidRPr="005757BE" w:rsidRDefault="00C30B02" w:rsidP="00C30B02">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هل بالإمكان رفع </w:t>
      </w:r>
      <w:r w:rsidRPr="005757BE">
        <w:rPr>
          <w:rFonts w:ascii="Arial" w:hAnsi="Arial" w:cs="GE Dinar Two" w:hint="cs"/>
          <w:b/>
          <w:bCs/>
          <w:color w:val="CF3E3B"/>
          <w:sz w:val="18"/>
          <w:szCs w:val="18"/>
          <w:rtl/>
        </w:rPr>
        <w:t xml:space="preserve">وثائق داعمة متعددة </w:t>
      </w:r>
      <w:r w:rsidRPr="005757BE">
        <w:rPr>
          <w:rFonts w:ascii="Arial" w:hAnsi="Arial" w:cs="GE Dinar Two"/>
          <w:b/>
          <w:bCs/>
          <w:color w:val="CF3E3B"/>
          <w:sz w:val="18"/>
          <w:szCs w:val="18"/>
          <w:rtl/>
        </w:rPr>
        <w:t>لسؤال محدد؟</w:t>
      </w:r>
    </w:p>
    <w:p w14:paraId="530B0307" w14:textId="77777777" w:rsidR="00371AA5" w:rsidRDefault="00371AA5" w:rsidP="00371AA5">
      <w:pPr>
        <w:pStyle w:val="ListParagraph"/>
        <w:bidi/>
        <w:ind w:left="360"/>
        <w:jc w:val="both"/>
        <w:rPr>
          <w:rFonts w:ascii="Arial" w:hAnsi="Arial" w:cs="GE Dinar Two"/>
          <w:b/>
          <w:bCs/>
          <w:color w:val="000000" w:themeColor="text1"/>
          <w:sz w:val="18"/>
          <w:szCs w:val="18"/>
        </w:rPr>
      </w:pPr>
    </w:p>
    <w:p w14:paraId="42E925DD" w14:textId="668BFAB0" w:rsidR="00C30B02" w:rsidRPr="00700BA4" w:rsidRDefault="008F50C5" w:rsidP="008F50C5">
      <w:pPr>
        <w:pStyle w:val="ListParagraph"/>
        <w:bidi/>
        <w:ind w:left="0"/>
        <w:rPr>
          <w:rFonts w:ascii="Arial" w:hAnsi="Arial" w:cs="GE Dinar Two"/>
          <w:b/>
          <w:bCs/>
          <w:color w:val="000000" w:themeColor="text1"/>
          <w:sz w:val="18"/>
          <w:szCs w:val="18"/>
        </w:rPr>
      </w:pPr>
      <w:r w:rsidRPr="008F50C5">
        <w:rPr>
          <w:rFonts w:ascii="Times New Roman" w:hAnsi="Times New Roman" w:cs="Times New Roman" w:hint="cs"/>
          <w:b/>
          <w:bCs/>
          <w:color w:val="000000" w:themeColor="text1"/>
          <w:sz w:val="18"/>
          <w:szCs w:val="18"/>
          <w:rtl/>
        </w:rPr>
        <w:t>​</w:t>
      </w:r>
      <w:r w:rsidRPr="00E05A6A">
        <w:rPr>
          <w:rFonts w:ascii="Arial" w:hAnsi="Arial" w:cs="GE Dinar Two" w:hint="cs"/>
          <w:color w:val="000000" w:themeColor="text1"/>
          <w:sz w:val="18"/>
          <w:szCs w:val="18"/>
          <w:rtl/>
        </w:rPr>
        <w:t>نعم،</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منصة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الجائزة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تسمح</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برفع</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عدة</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مستندات</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لكل</w:t>
      </w:r>
      <w:r w:rsidRPr="00E05A6A">
        <w:rPr>
          <w:rFonts w:ascii="Arial" w:hAnsi="Arial" w:cs="GE Dinar Two"/>
          <w:color w:val="000000" w:themeColor="text1"/>
          <w:sz w:val="18"/>
          <w:szCs w:val="18"/>
          <w:rtl/>
        </w:rPr>
        <w:t xml:space="preserve"> </w:t>
      </w:r>
      <w:r w:rsidRPr="00E05A6A">
        <w:rPr>
          <w:rFonts w:ascii="Arial" w:hAnsi="Arial" w:cs="GE Dinar Two" w:hint="cs"/>
          <w:color w:val="000000" w:themeColor="text1"/>
          <w:sz w:val="18"/>
          <w:szCs w:val="18"/>
          <w:rtl/>
        </w:rPr>
        <w:t>سؤال.</w:t>
      </w:r>
    </w:p>
    <w:p w14:paraId="244A861E" w14:textId="23A01A5A" w:rsidR="006A2491" w:rsidRPr="00700BA4" w:rsidRDefault="006A2491" w:rsidP="006A2491">
      <w:pPr>
        <w:bidi/>
        <w:jc w:val="both"/>
        <w:rPr>
          <w:rFonts w:ascii="Arial" w:hAnsi="Arial" w:cs="GE Dinar Two"/>
          <w:b/>
          <w:bCs/>
          <w:color w:val="000000" w:themeColor="text1"/>
          <w:sz w:val="18"/>
          <w:szCs w:val="18"/>
        </w:rPr>
      </w:pPr>
    </w:p>
    <w:p w14:paraId="01FDE355" w14:textId="1ADE10B8" w:rsidR="00CF02C7" w:rsidRPr="005757BE" w:rsidRDefault="00CF02C7" w:rsidP="0046601A">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 إذا شاركت م</w:t>
      </w:r>
      <w:r w:rsidR="0046601A" w:rsidRPr="005757BE">
        <w:rPr>
          <w:rFonts w:ascii="Arial" w:hAnsi="Arial" w:cs="GE Dinar Two" w:hint="cs"/>
          <w:b/>
          <w:bCs/>
          <w:color w:val="CF3E3B"/>
          <w:sz w:val="18"/>
          <w:szCs w:val="18"/>
          <w:rtl/>
        </w:rPr>
        <w:t>نشأتن</w:t>
      </w:r>
      <w:r w:rsidRPr="005757BE">
        <w:rPr>
          <w:rFonts w:ascii="Arial" w:hAnsi="Arial" w:cs="GE Dinar Two"/>
          <w:b/>
          <w:bCs/>
          <w:color w:val="CF3E3B"/>
          <w:sz w:val="18"/>
          <w:szCs w:val="18"/>
          <w:rtl/>
        </w:rPr>
        <w:t xml:space="preserve">ا في جائزة الاستدامة في العام الماضي، هل </w:t>
      </w:r>
      <w:r w:rsidR="0046601A" w:rsidRPr="005757BE">
        <w:rPr>
          <w:rFonts w:ascii="Arial" w:hAnsi="Arial" w:cs="GE Dinar Two" w:hint="cs"/>
          <w:b/>
          <w:bCs/>
          <w:color w:val="CF3E3B"/>
          <w:sz w:val="18"/>
          <w:szCs w:val="18"/>
          <w:rtl/>
        </w:rPr>
        <w:t>بإمكاننا</w:t>
      </w:r>
      <w:r w:rsidRPr="005757BE">
        <w:rPr>
          <w:rFonts w:ascii="Arial" w:hAnsi="Arial" w:cs="GE Dinar Two"/>
          <w:b/>
          <w:bCs/>
          <w:color w:val="CF3E3B"/>
          <w:sz w:val="18"/>
          <w:szCs w:val="18"/>
          <w:rtl/>
        </w:rPr>
        <w:t xml:space="preserve"> المشاركة مرة أخرى هذا العام؟</w:t>
      </w:r>
    </w:p>
    <w:p w14:paraId="54341738"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41436571" w14:textId="00FA1914" w:rsidR="0046601A" w:rsidRPr="0098641B" w:rsidRDefault="00BB0A40" w:rsidP="001B0243">
      <w:pPr>
        <w:bidi/>
        <w:jc w:val="both"/>
        <w:rPr>
          <w:rFonts w:ascii="Arial" w:hAnsi="Arial" w:cs="GE Dinar Two"/>
          <w:color w:val="000000" w:themeColor="text1"/>
          <w:sz w:val="18"/>
          <w:szCs w:val="18"/>
          <w:rtl/>
        </w:rPr>
      </w:pPr>
      <w:r w:rsidRPr="00661665">
        <w:rPr>
          <w:rFonts w:ascii="Arial" w:hAnsi="Arial" w:cs="GE Dinar Two" w:hint="cs"/>
          <w:color w:val="000000" w:themeColor="text1"/>
          <w:sz w:val="18"/>
          <w:szCs w:val="18"/>
          <w:rtl/>
        </w:rPr>
        <w:t>نُ</w:t>
      </w:r>
      <w:r w:rsidR="0046601A" w:rsidRPr="00661665">
        <w:rPr>
          <w:rFonts w:ascii="Arial" w:hAnsi="Arial" w:cs="GE Dinar Two"/>
          <w:color w:val="000000" w:themeColor="text1"/>
          <w:sz w:val="18"/>
          <w:szCs w:val="18"/>
          <w:rtl/>
        </w:rPr>
        <w:t xml:space="preserve">رحب بالمتقدمين من السنوات السابقة للمشاركة في </w:t>
      </w:r>
      <w:r w:rsidR="001B0243" w:rsidRPr="00661665">
        <w:rPr>
          <w:rFonts w:ascii="Arial" w:hAnsi="Arial" w:cs="GE Dinar Two" w:hint="cs"/>
          <w:color w:val="000000" w:themeColor="text1"/>
          <w:sz w:val="18"/>
          <w:szCs w:val="18"/>
          <w:rtl/>
        </w:rPr>
        <w:t>ال</w:t>
      </w:r>
      <w:r w:rsidR="0046601A" w:rsidRPr="00661665">
        <w:rPr>
          <w:rFonts w:ascii="Arial" w:hAnsi="Arial" w:cs="GE Dinar Two"/>
          <w:color w:val="000000" w:themeColor="text1"/>
          <w:sz w:val="18"/>
          <w:szCs w:val="18"/>
          <w:rtl/>
        </w:rPr>
        <w:t xml:space="preserve">جائزة هذا العام، حيث أن </w:t>
      </w:r>
      <w:r w:rsidR="00255E22" w:rsidRPr="00661665">
        <w:rPr>
          <w:rFonts w:ascii="Arial" w:hAnsi="Arial" w:cs="GE Dinar Two" w:hint="cs"/>
          <w:color w:val="000000" w:themeColor="text1"/>
          <w:sz w:val="18"/>
          <w:szCs w:val="18"/>
          <w:rtl/>
        </w:rPr>
        <w:t>فوائد</w:t>
      </w:r>
      <w:r w:rsidR="00255E22" w:rsidRPr="00661665">
        <w:rPr>
          <w:rFonts w:ascii="Arial" w:hAnsi="Arial" w:cs="GE Dinar Two"/>
          <w:color w:val="000000" w:themeColor="text1"/>
          <w:sz w:val="18"/>
          <w:szCs w:val="18"/>
          <w:rtl/>
        </w:rPr>
        <w:t xml:space="preserve"> </w:t>
      </w:r>
      <w:r w:rsidR="00255E22" w:rsidRPr="00661665">
        <w:rPr>
          <w:rFonts w:ascii="Arial" w:hAnsi="Arial" w:cs="GE Dinar Two" w:hint="cs"/>
          <w:color w:val="000000" w:themeColor="text1"/>
          <w:sz w:val="18"/>
          <w:szCs w:val="18"/>
          <w:rtl/>
        </w:rPr>
        <w:t>ا</w:t>
      </w:r>
      <w:r w:rsidR="0046601A" w:rsidRPr="00661665">
        <w:rPr>
          <w:rFonts w:ascii="Arial" w:hAnsi="Arial" w:cs="GE Dinar Two"/>
          <w:color w:val="000000" w:themeColor="text1"/>
          <w:sz w:val="18"/>
          <w:szCs w:val="18"/>
          <w:rtl/>
        </w:rPr>
        <w:t xml:space="preserve">لمشاركة تصل إلى ما هو أبعد من مجرد الفوز، </w:t>
      </w:r>
      <w:r w:rsidR="001B0243" w:rsidRPr="00661665">
        <w:rPr>
          <w:rFonts w:ascii="Arial" w:hAnsi="Arial" w:cs="GE Dinar Two" w:hint="cs"/>
          <w:color w:val="000000" w:themeColor="text1"/>
          <w:sz w:val="18"/>
          <w:szCs w:val="18"/>
          <w:rtl/>
        </w:rPr>
        <w:t>وتتمثل</w:t>
      </w:r>
      <w:r w:rsidRPr="00661665">
        <w:rPr>
          <w:rFonts w:ascii="Arial" w:hAnsi="Arial" w:cs="GE Dinar Two" w:hint="cs"/>
          <w:color w:val="000000" w:themeColor="text1"/>
          <w:sz w:val="18"/>
          <w:szCs w:val="18"/>
          <w:rtl/>
        </w:rPr>
        <w:t xml:space="preserve"> الفوائد</w:t>
      </w:r>
      <w:r w:rsidR="001B0243" w:rsidRPr="00661665">
        <w:rPr>
          <w:rFonts w:ascii="Arial" w:hAnsi="Arial" w:cs="GE Dinar Two" w:hint="cs"/>
          <w:color w:val="000000" w:themeColor="text1"/>
          <w:sz w:val="18"/>
          <w:szCs w:val="18"/>
          <w:rtl/>
        </w:rPr>
        <w:t xml:space="preserve"> في</w:t>
      </w:r>
      <w:r w:rsidR="0046601A" w:rsidRPr="00661665">
        <w:rPr>
          <w:rFonts w:ascii="Arial" w:hAnsi="Arial" w:cs="GE Dinar Two"/>
          <w:color w:val="000000" w:themeColor="text1"/>
          <w:sz w:val="18"/>
          <w:szCs w:val="18"/>
          <w:rtl/>
        </w:rPr>
        <w:t xml:space="preserve"> تنمية القدرات وبناء المعرفة وقياس الأداء بمرور الوقت. </w:t>
      </w:r>
      <w:r w:rsidRPr="00661665">
        <w:rPr>
          <w:rFonts w:ascii="Arial" w:hAnsi="Arial" w:cs="GE Dinar Two" w:hint="cs"/>
          <w:color w:val="000000" w:themeColor="text1"/>
          <w:sz w:val="18"/>
          <w:szCs w:val="18"/>
          <w:rtl/>
        </w:rPr>
        <w:t>ويمكن للمتقدمين</w:t>
      </w:r>
      <w:r w:rsidR="0046601A" w:rsidRPr="00661665">
        <w:rPr>
          <w:rFonts w:ascii="Arial" w:hAnsi="Arial" w:cs="GE Dinar Two"/>
          <w:color w:val="000000" w:themeColor="text1"/>
          <w:sz w:val="18"/>
          <w:szCs w:val="18"/>
          <w:rtl/>
        </w:rPr>
        <w:t xml:space="preserve"> ال</w:t>
      </w:r>
      <w:r w:rsidR="00255E22" w:rsidRPr="00661665">
        <w:rPr>
          <w:rFonts w:ascii="Arial" w:hAnsi="Arial" w:cs="GE Dinar Two" w:hint="cs"/>
          <w:color w:val="000000" w:themeColor="text1"/>
          <w:sz w:val="18"/>
          <w:szCs w:val="18"/>
          <w:rtl/>
        </w:rPr>
        <w:t>سابقين</w:t>
      </w:r>
      <w:r w:rsidR="0046601A" w:rsidRPr="00661665">
        <w:rPr>
          <w:rFonts w:ascii="Arial" w:hAnsi="Arial" w:cs="GE Dinar Two"/>
          <w:color w:val="000000" w:themeColor="text1"/>
          <w:sz w:val="18"/>
          <w:szCs w:val="18"/>
          <w:rtl/>
        </w:rPr>
        <w:t xml:space="preserve"> </w:t>
      </w:r>
      <w:r w:rsidR="001B0243" w:rsidRPr="00661665">
        <w:rPr>
          <w:rFonts w:ascii="Arial" w:hAnsi="Arial" w:cs="GE Dinar Two" w:hint="cs"/>
          <w:color w:val="000000" w:themeColor="text1"/>
          <w:sz w:val="18"/>
          <w:szCs w:val="18"/>
          <w:rtl/>
        </w:rPr>
        <w:t xml:space="preserve">الاستفادة </w:t>
      </w:r>
      <w:r w:rsidRPr="00661665">
        <w:rPr>
          <w:rFonts w:ascii="Arial" w:hAnsi="Arial" w:cs="GE Dinar Two" w:hint="cs"/>
          <w:color w:val="000000" w:themeColor="text1"/>
          <w:sz w:val="18"/>
          <w:szCs w:val="18"/>
          <w:rtl/>
        </w:rPr>
        <w:t>من المعلومات</w:t>
      </w:r>
      <w:r w:rsidR="0046601A" w:rsidRPr="00661665">
        <w:rPr>
          <w:rFonts w:ascii="Arial" w:hAnsi="Arial" w:cs="GE Dinar Two"/>
          <w:color w:val="000000" w:themeColor="text1"/>
          <w:sz w:val="18"/>
          <w:szCs w:val="18"/>
          <w:rtl/>
        </w:rPr>
        <w:t xml:space="preserve"> المقدمة في ال</w:t>
      </w:r>
      <w:r w:rsidR="00255E22" w:rsidRPr="00661665">
        <w:rPr>
          <w:rFonts w:ascii="Arial" w:hAnsi="Arial" w:cs="GE Dinar Two" w:hint="cs"/>
          <w:color w:val="000000" w:themeColor="text1"/>
          <w:sz w:val="18"/>
          <w:szCs w:val="18"/>
          <w:rtl/>
        </w:rPr>
        <w:t>استمارة</w:t>
      </w:r>
      <w:r w:rsidR="0046601A" w:rsidRPr="00661665">
        <w:rPr>
          <w:rFonts w:ascii="Arial" w:hAnsi="Arial" w:cs="GE Dinar Two"/>
          <w:color w:val="000000" w:themeColor="text1"/>
          <w:sz w:val="18"/>
          <w:szCs w:val="18"/>
          <w:rtl/>
        </w:rPr>
        <w:t xml:space="preserve"> السابقة</w:t>
      </w:r>
      <w:r w:rsidRPr="00661665">
        <w:rPr>
          <w:rFonts w:ascii="Arial" w:hAnsi="Arial" w:cs="GE Dinar Two" w:hint="cs"/>
          <w:color w:val="000000" w:themeColor="text1"/>
          <w:sz w:val="18"/>
          <w:szCs w:val="18"/>
          <w:rtl/>
        </w:rPr>
        <w:t xml:space="preserve"> من خلال الاستفادة من خاصية استخدام رقم المعرف </w:t>
      </w:r>
      <w:r w:rsidR="0028731B" w:rsidRPr="00661665">
        <w:rPr>
          <w:rFonts w:ascii="Arial" w:hAnsi="Arial" w:cs="GE Dinar Two" w:hint="cs"/>
          <w:color w:val="000000" w:themeColor="text1"/>
          <w:sz w:val="18"/>
          <w:szCs w:val="18"/>
          <w:rtl/>
        </w:rPr>
        <w:t>التي تسمح بإعادة تعبئة بعض المعلومات المدخلة سابقا في الاستمارة.</w:t>
      </w:r>
    </w:p>
    <w:p w14:paraId="59C30E7C" w14:textId="77777777" w:rsidR="0046601A" w:rsidRPr="00700BA4" w:rsidRDefault="0046601A" w:rsidP="0046601A">
      <w:pPr>
        <w:bidi/>
        <w:jc w:val="both"/>
        <w:rPr>
          <w:rFonts w:ascii="Arial" w:hAnsi="Arial" w:cs="GE Dinar Two"/>
          <w:b/>
          <w:bCs/>
          <w:color w:val="000000" w:themeColor="text1"/>
          <w:sz w:val="18"/>
          <w:szCs w:val="18"/>
        </w:rPr>
      </w:pPr>
    </w:p>
    <w:p w14:paraId="384199B1" w14:textId="57A8B521" w:rsidR="00394499" w:rsidRPr="005757BE" w:rsidRDefault="00394499" w:rsidP="001B0243">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هل يمكن للفائزين ب</w:t>
      </w:r>
      <w:r w:rsidR="00591F1F" w:rsidRPr="005757BE">
        <w:rPr>
          <w:rFonts w:ascii="Arial" w:hAnsi="Arial" w:cs="GE Dinar Two" w:hint="cs"/>
          <w:b/>
          <w:bCs/>
          <w:color w:val="CF3E3B"/>
          <w:sz w:val="18"/>
          <w:szCs w:val="18"/>
          <w:rtl/>
        </w:rPr>
        <w:t>الجائزة</w:t>
      </w:r>
      <w:r w:rsidRPr="005757BE">
        <w:rPr>
          <w:rFonts w:ascii="Arial" w:hAnsi="Arial" w:cs="GE Dinar Two"/>
          <w:b/>
          <w:bCs/>
          <w:color w:val="CF3E3B"/>
          <w:sz w:val="18"/>
          <w:szCs w:val="18"/>
          <w:rtl/>
        </w:rPr>
        <w:t xml:space="preserve"> </w:t>
      </w:r>
      <w:r w:rsidR="001B0243">
        <w:rPr>
          <w:rFonts w:ascii="Arial" w:hAnsi="Arial" w:cs="GE Dinar Two" w:hint="cs"/>
          <w:b/>
          <w:bCs/>
          <w:color w:val="CF3E3B"/>
          <w:sz w:val="18"/>
          <w:szCs w:val="18"/>
          <w:rtl/>
        </w:rPr>
        <w:t>المشاركة</w:t>
      </w:r>
      <w:r w:rsidRPr="005757BE">
        <w:rPr>
          <w:rFonts w:ascii="Arial" w:hAnsi="Arial" w:cs="GE Dinar Two"/>
          <w:b/>
          <w:bCs/>
          <w:color w:val="CF3E3B"/>
          <w:sz w:val="18"/>
          <w:szCs w:val="18"/>
          <w:rtl/>
        </w:rPr>
        <w:t xml:space="preserve"> في العام المقبل؟</w:t>
      </w:r>
    </w:p>
    <w:p w14:paraId="1EB35F67" w14:textId="77777777" w:rsidR="00371AA5" w:rsidRDefault="00371AA5" w:rsidP="00371AA5">
      <w:pPr>
        <w:pStyle w:val="ListParagraph"/>
        <w:bidi/>
        <w:ind w:left="360"/>
        <w:jc w:val="both"/>
        <w:rPr>
          <w:rFonts w:ascii="Arial" w:hAnsi="Arial" w:cs="GE Dinar Two"/>
          <w:b/>
          <w:bCs/>
          <w:color w:val="000000" w:themeColor="text1"/>
          <w:sz w:val="18"/>
          <w:szCs w:val="18"/>
        </w:rPr>
      </w:pPr>
    </w:p>
    <w:p w14:paraId="5F0DA218" w14:textId="5C251786" w:rsidR="00591F1F" w:rsidRDefault="00591F1F" w:rsidP="001B0243">
      <w:pPr>
        <w:pStyle w:val="ListParagraph"/>
        <w:bidi/>
        <w:ind w:left="0"/>
        <w:jc w:val="both"/>
        <w:rPr>
          <w:rFonts w:ascii="Arial" w:hAnsi="Arial" w:cs="GE Dinar Two"/>
          <w:color w:val="000000" w:themeColor="text1"/>
          <w:sz w:val="18"/>
          <w:szCs w:val="18"/>
        </w:rPr>
      </w:pPr>
      <w:r w:rsidRPr="00661665">
        <w:rPr>
          <w:rFonts w:ascii="Arial" w:hAnsi="Arial" w:cs="GE Dinar Two"/>
          <w:color w:val="000000" w:themeColor="text1"/>
          <w:sz w:val="18"/>
          <w:szCs w:val="18"/>
          <w:rtl/>
        </w:rPr>
        <w:t xml:space="preserve">لا يمكن للفائز بالمركز الأول المشاركة الا بعد مرور سنتان من تاريخ </w:t>
      </w:r>
      <w:r w:rsidR="001B0243" w:rsidRPr="00661665">
        <w:rPr>
          <w:rFonts w:ascii="Arial" w:hAnsi="Arial" w:cs="GE Dinar Two" w:hint="cs"/>
          <w:color w:val="000000" w:themeColor="text1"/>
          <w:sz w:val="18"/>
          <w:szCs w:val="18"/>
          <w:rtl/>
        </w:rPr>
        <w:t>فوزه</w:t>
      </w:r>
      <w:r w:rsidRPr="00661665">
        <w:rPr>
          <w:rFonts w:ascii="Arial" w:hAnsi="Arial" w:cs="GE Dinar Two" w:hint="cs"/>
          <w:color w:val="000000" w:themeColor="text1"/>
          <w:sz w:val="18"/>
          <w:szCs w:val="18"/>
          <w:rtl/>
        </w:rPr>
        <w:t xml:space="preserve"> وذلك لضمان </w:t>
      </w:r>
      <w:r w:rsidRPr="00661665">
        <w:rPr>
          <w:rFonts w:ascii="Arial" w:hAnsi="Arial" w:cs="GE Dinar Two"/>
          <w:color w:val="000000" w:themeColor="text1"/>
          <w:sz w:val="18"/>
          <w:szCs w:val="18"/>
          <w:rtl/>
        </w:rPr>
        <w:t xml:space="preserve">التنوع في المراكز </w:t>
      </w:r>
      <w:r w:rsidR="0028731B" w:rsidRPr="00661665">
        <w:rPr>
          <w:rFonts w:ascii="Arial" w:hAnsi="Arial" w:cs="GE Dinar Two" w:hint="cs"/>
          <w:color w:val="000000" w:themeColor="text1"/>
          <w:sz w:val="18"/>
          <w:szCs w:val="18"/>
          <w:rtl/>
        </w:rPr>
        <w:t>الأعلى أداء ،</w:t>
      </w:r>
      <w:r w:rsidRPr="00661665">
        <w:rPr>
          <w:rFonts w:ascii="Arial" w:hAnsi="Arial" w:cs="GE Dinar Two"/>
          <w:color w:val="000000" w:themeColor="text1"/>
          <w:sz w:val="18"/>
          <w:szCs w:val="18"/>
          <w:rtl/>
        </w:rPr>
        <w:t xml:space="preserve"> أما الفائزين بالمركز الثاني والثالث فيمكنهم</w:t>
      </w:r>
      <w:r w:rsidR="001B0243" w:rsidRPr="00661665">
        <w:rPr>
          <w:rFonts w:ascii="Arial" w:hAnsi="Arial" w:cs="GE Dinar Two" w:hint="cs"/>
          <w:color w:val="000000" w:themeColor="text1"/>
          <w:sz w:val="18"/>
          <w:szCs w:val="18"/>
          <w:rtl/>
        </w:rPr>
        <w:t>ا</w:t>
      </w:r>
      <w:r w:rsidRPr="00661665">
        <w:rPr>
          <w:rFonts w:ascii="Arial" w:hAnsi="Arial" w:cs="GE Dinar Two"/>
          <w:color w:val="000000" w:themeColor="text1"/>
          <w:sz w:val="18"/>
          <w:szCs w:val="18"/>
          <w:rtl/>
        </w:rPr>
        <w:t xml:space="preserve"> المشاركة بلا قيود.</w:t>
      </w:r>
    </w:p>
    <w:p w14:paraId="661078DC" w14:textId="77777777" w:rsidR="001670DF" w:rsidRPr="00591F1F" w:rsidRDefault="001670DF" w:rsidP="001670DF">
      <w:pPr>
        <w:pStyle w:val="ListParagraph"/>
        <w:bidi/>
        <w:ind w:left="0"/>
        <w:jc w:val="both"/>
        <w:rPr>
          <w:rFonts w:ascii="Arial" w:hAnsi="Arial" w:cs="GE Dinar Two"/>
          <w:color w:val="000000" w:themeColor="text1"/>
          <w:sz w:val="18"/>
          <w:szCs w:val="18"/>
        </w:rPr>
      </w:pPr>
    </w:p>
    <w:p w14:paraId="47B1DEBC" w14:textId="4E622E44" w:rsidR="00394499" w:rsidRPr="005757BE" w:rsidRDefault="00394499" w:rsidP="00591F1F">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هل يمكنني ترشيح م</w:t>
      </w:r>
      <w:r w:rsidR="00591F1F" w:rsidRPr="005757BE">
        <w:rPr>
          <w:rFonts w:ascii="Arial" w:hAnsi="Arial" w:cs="GE Dinar Two" w:hint="cs"/>
          <w:b/>
          <w:bCs/>
          <w:color w:val="CF3E3B"/>
          <w:sz w:val="18"/>
          <w:szCs w:val="18"/>
          <w:rtl/>
        </w:rPr>
        <w:t>نشأتي</w:t>
      </w:r>
      <w:r w:rsidRPr="005757BE">
        <w:rPr>
          <w:rFonts w:ascii="Arial" w:hAnsi="Arial" w:cs="GE Dinar Two"/>
          <w:b/>
          <w:bCs/>
          <w:color w:val="CF3E3B"/>
          <w:sz w:val="18"/>
          <w:szCs w:val="18"/>
          <w:rtl/>
        </w:rPr>
        <w:t xml:space="preserve"> الخاصة لجائزة الاستدامة؟</w:t>
      </w:r>
    </w:p>
    <w:p w14:paraId="2795BF0C"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6030963B" w14:textId="718A5240" w:rsidR="00591F1F" w:rsidRPr="00591F1F" w:rsidRDefault="00591F1F" w:rsidP="00661665">
      <w:pPr>
        <w:bidi/>
        <w:jc w:val="both"/>
        <w:rPr>
          <w:rFonts w:ascii="Arial" w:hAnsi="Arial" w:cs="GE Dinar Two"/>
          <w:b/>
          <w:bCs/>
          <w:color w:val="000000" w:themeColor="text1"/>
          <w:sz w:val="18"/>
          <w:szCs w:val="18"/>
          <w:rtl/>
        </w:rPr>
      </w:pPr>
      <w:r w:rsidRPr="00591F1F">
        <w:rPr>
          <w:rFonts w:ascii="Times New Roman" w:hAnsi="Times New Roman" w:cs="Times New Roman" w:hint="cs"/>
          <w:b/>
          <w:bCs/>
          <w:color w:val="000000" w:themeColor="text1"/>
          <w:sz w:val="18"/>
          <w:szCs w:val="18"/>
          <w:rtl/>
        </w:rPr>
        <w:t>​</w:t>
      </w:r>
      <w:r w:rsidRPr="00661665">
        <w:rPr>
          <w:rFonts w:ascii="Arial" w:hAnsi="Arial" w:cs="GE Dinar Two" w:hint="cs"/>
          <w:color w:val="000000" w:themeColor="text1"/>
          <w:sz w:val="18"/>
          <w:szCs w:val="18"/>
          <w:rtl/>
        </w:rPr>
        <w:t>نعم</w:t>
      </w:r>
      <w:r w:rsidR="001B0243" w:rsidRPr="00661665">
        <w:rPr>
          <w:rFonts w:ascii="Arial" w:hAnsi="Arial" w:cs="GE Dinar Two" w:hint="cs"/>
          <w:color w:val="000000" w:themeColor="text1"/>
          <w:sz w:val="18"/>
          <w:szCs w:val="18"/>
          <w:rtl/>
        </w:rPr>
        <w:t xml:space="preserve"> يمكن الترشح للجائزة ذاتيًا</w:t>
      </w:r>
      <w:r w:rsidR="004F63D0" w:rsidRPr="00661665">
        <w:rPr>
          <w:rFonts w:ascii="Arial" w:hAnsi="Arial" w:cs="GE Dinar Two" w:hint="cs"/>
          <w:color w:val="000000" w:themeColor="text1"/>
          <w:sz w:val="18"/>
          <w:szCs w:val="18"/>
          <w:rtl/>
        </w:rPr>
        <w:t>، حيث يقوم المتقدمون بتعبئة الاستمارة</w:t>
      </w:r>
      <w:r w:rsidR="0028731B" w:rsidRPr="00661665">
        <w:rPr>
          <w:rFonts w:ascii="Arial" w:hAnsi="Arial" w:cs="GE Dinar Two" w:hint="cs"/>
          <w:color w:val="000000" w:themeColor="text1"/>
          <w:sz w:val="18"/>
          <w:szCs w:val="18"/>
          <w:rtl/>
        </w:rPr>
        <w:t xml:space="preserve"> الكترونيا</w:t>
      </w:r>
      <w:r w:rsidR="00661665" w:rsidRPr="00661665">
        <w:rPr>
          <w:rFonts w:ascii="Arial" w:hAnsi="Arial" w:cs="GE Dinar Two" w:hint="cs"/>
          <w:color w:val="000000" w:themeColor="text1"/>
          <w:sz w:val="18"/>
          <w:szCs w:val="18"/>
          <w:rtl/>
        </w:rPr>
        <w:t>.</w:t>
      </w:r>
    </w:p>
    <w:p w14:paraId="426D419A" w14:textId="50E1B645" w:rsidR="006A2491" w:rsidRPr="00591F1F" w:rsidRDefault="006A2491" w:rsidP="006A2491">
      <w:pPr>
        <w:bidi/>
        <w:jc w:val="both"/>
        <w:rPr>
          <w:rFonts w:ascii="Arial" w:hAnsi="Arial" w:cs="GE Dinar Two"/>
          <w:b/>
          <w:bCs/>
          <w:color w:val="000000" w:themeColor="text1"/>
          <w:sz w:val="18"/>
          <w:szCs w:val="18"/>
        </w:rPr>
      </w:pPr>
    </w:p>
    <w:p w14:paraId="0DBABE6C" w14:textId="73EA06C4" w:rsidR="00394499" w:rsidRPr="005757BE" w:rsidRDefault="00394499" w:rsidP="00661665">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هل هناك رسوم مرتبطة بالمشاركة في جائزة الاستدامة؟</w:t>
      </w:r>
    </w:p>
    <w:p w14:paraId="6891B945"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4920D691" w14:textId="1FE8BFE8" w:rsidR="006A2491" w:rsidRDefault="004F63D0" w:rsidP="00661665">
      <w:pPr>
        <w:bidi/>
        <w:jc w:val="both"/>
        <w:rPr>
          <w:rFonts w:ascii="Arial" w:hAnsi="Arial" w:cs="GE Dinar Two"/>
          <w:color w:val="000000" w:themeColor="text1"/>
          <w:sz w:val="18"/>
          <w:szCs w:val="18"/>
          <w:rtl/>
        </w:rPr>
      </w:pPr>
      <w:r w:rsidRPr="004F63D0">
        <w:rPr>
          <w:rFonts w:ascii="Times New Roman" w:hAnsi="Times New Roman" w:cs="Times New Roman" w:hint="cs"/>
          <w:b/>
          <w:bCs/>
          <w:color w:val="000000" w:themeColor="text1"/>
          <w:sz w:val="18"/>
          <w:szCs w:val="18"/>
          <w:rtl/>
        </w:rPr>
        <w:t>​</w:t>
      </w:r>
      <w:r w:rsidRPr="00661665">
        <w:rPr>
          <w:rFonts w:ascii="Arial" w:hAnsi="Arial" w:cs="GE Dinar Two" w:hint="cs"/>
          <w:color w:val="000000" w:themeColor="text1"/>
          <w:sz w:val="18"/>
          <w:szCs w:val="18"/>
          <w:rtl/>
        </w:rPr>
        <w:t>لا</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يوجد</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رسوم</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نهائياً</w:t>
      </w:r>
      <w:r w:rsidRPr="00661665">
        <w:rPr>
          <w:rFonts w:ascii="Arial" w:hAnsi="Arial" w:cs="GE Dinar Two"/>
          <w:color w:val="000000" w:themeColor="text1"/>
          <w:sz w:val="18"/>
          <w:szCs w:val="18"/>
          <w:rtl/>
        </w:rPr>
        <w:t xml:space="preserve"> </w:t>
      </w:r>
      <w:r w:rsidR="0028731B" w:rsidRPr="00661665">
        <w:rPr>
          <w:rFonts w:ascii="Arial" w:hAnsi="Arial" w:cs="GE Dinar Two" w:hint="cs"/>
          <w:color w:val="000000" w:themeColor="text1"/>
          <w:sz w:val="18"/>
          <w:szCs w:val="18"/>
          <w:rtl/>
        </w:rPr>
        <w:t xml:space="preserve">للمشاركة </w:t>
      </w:r>
      <w:r w:rsidR="009E40B0" w:rsidRPr="00661665">
        <w:rPr>
          <w:rFonts w:ascii="Arial" w:hAnsi="Arial" w:cs="GE Dinar Two" w:hint="cs"/>
          <w:color w:val="000000" w:themeColor="text1"/>
          <w:sz w:val="18"/>
          <w:szCs w:val="18"/>
          <w:rtl/>
        </w:rPr>
        <w:t>أ</w:t>
      </w:r>
      <w:r w:rsidR="009E40B0" w:rsidRPr="00661665">
        <w:rPr>
          <w:rFonts w:ascii="Arial" w:hAnsi="Arial" w:cs="GE Dinar Two"/>
          <w:color w:val="000000" w:themeColor="text1"/>
          <w:sz w:val="18"/>
          <w:szCs w:val="18"/>
          <w:rtl/>
        </w:rPr>
        <w:t xml:space="preserve">و لاستخدام الخدمات </w:t>
      </w:r>
      <w:r w:rsidR="009E40B0" w:rsidRPr="00661665">
        <w:rPr>
          <w:rFonts w:ascii="Arial" w:hAnsi="Arial" w:cs="GE Dinar Two" w:hint="cs"/>
          <w:color w:val="000000" w:themeColor="text1"/>
          <w:sz w:val="18"/>
          <w:szCs w:val="18"/>
          <w:rtl/>
        </w:rPr>
        <w:t>التكميلية</w:t>
      </w:r>
      <w:r w:rsidR="009E40B0" w:rsidRPr="00661665">
        <w:rPr>
          <w:rFonts w:ascii="Arial" w:hAnsi="Arial" w:cs="GE Dinar Two"/>
          <w:color w:val="000000" w:themeColor="text1"/>
          <w:sz w:val="18"/>
          <w:szCs w:val="18"/>
          <w:rtl/>
        </w:rPr>
        <w:t xml:space="preserve"> طوال الدورة السنوية للجائزة.</w:t>
      </w:r>
    </w:p>
    <w:p w14:paraId="46079BD7" w14:textId="77777777" w:rsidR="009E40B0" w:rsidRPr="00700BA4" w:rsidRDefault="009E40B0" w:rsidP="009E40B0">
      <w:pPr>
        <w:bidi/>
        <w:jc w:val="both"/>
        <w:rPr>
          <w:rFonts w:ascii="Arial" w:hAnsi="Arial" w:cs="GE Dinar Two"/>
          <w:b/>
          <w:bCs/>
          <w:color w:val="000000" w:themeColor="text1"/>
          <w:sz w:val="18"/>
          <w:szCs w:val="18"/>
        </w:rPr>
      </w:pPr>
    </w:p>
    <w:p w14:paraId="2C0E3728" w14:textId="0A81E1BD" w:rsidR="006A2491" w:rsidRPr="005757BE" w:rsidRDefault="00394499" w:rsidP="001239BA">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هل سيتم الحفاظ على </w:t>
      </w:r>
      <w:r w:rsidR="009E40B0" w:rsidRPr="005757BE">
        <w:rPr>
          <w:rFonts w:ascii="Arial" w:hAnsi="Arial" w:cs="GE Dinar Two"/>
          <w:b/>
          <w:bCs/>
          <w:color w:val="CF3E3B"/>
          <w:sz w:val="18"/>
          <w:szCs w:val="18"/>
          <w:rtl/>
        </w:rPr>
        <w:t xml:space="preserve">سرية البيانات والوثائق الداعمة </w:t>
      </w:r>
      <w:r w:rsidR="001239BA" w:rsidRPr="005757BE">
        <w:rPr>
          <w:rFonts w:ascii="Arial" w:hAnsi="Arial" w:cs="GE Dinar Two" w:hint="cs"/>
          <w:b/>
          <w:bCs/>
          <w:color w:val="CF3E3B"/>
          <w:sz w:val="18"/>
          <w:szCs w:val="18"/>
          <w:rtl/>
        </w:rPr>
        <w:t xml:space="preserve">التي تقدمها منشأتنا من خلال استمارة </w:t>
      </w:r>
      <w:r w:rsidR="0028731B" w:rsidRPr="005757BE">
        <w:rPr>
          <w:rFonts w:ascii="Arial" w:hAnsi="Arial" w:cs="GE Dinar Two" w:hint="cs"/>
          <w:b/>
          <w:bCs/>
          <w:color w:val="CF3E3B"/>
          <w:sz w:val="18"/>
          <w:szCs w:val="18"/>
          <w:rtl/>
        </w:rPr>
        <w:t>الترشح؟</w:t>
      </w:r>
    </w:p>
    <w:p w14:paraId="57215F67" w14:textId="77777777" w:rsidR="00371AA5" w:rsidRDefault="00371AA5" w:rsidP="00371AA5">
      <w:pPr>
        <w:pStyle w:val="ListParagraph"/>
        <w:bidi/>
        <w:ind w:left="360"/>
        <w:jc w:val="both"/>
        <w:rPr>
          <w:rFonts w:ascii="Arial" w:hAnsi="Arial" w:cs="GE Dinar Two"/>
          <w:b/>
          <w:bCs/>
          <w:color w:val="000000" w:themeColor="text1"/>
          <w:sz w:val="18"/>
          <w:szCs w:val="18"/>
        </w:rPr>
      </w:pPr>
    </w:p>
    <w:p w14:paraId="78F214CD" w14:textId="43E2E00F" w:rsidR="00F93EC0" w:rsidRDefault="007C3ABE" w:rsidP="00661665">
      <w:pPr>
        <w:pStyle w:val="ListParagraph"/>
        <w:bidi/>
        <w:ind w:left="0"/>
        <w:rPr>
          <w:rStyle w:val="Hyperlink"/>
          <w:rFonts w:ascii="Arial" w:hAnsi="Arial" w:cs="GE Dinar Two"/>
          <w:sz w:val="18"/>
          <w:szCs w:val="18"/>
          <w:rtl/>
        </w:rPr>
      </w:pPr>
      <w:r w:rsidRPr="007C3ABE">
        <w:rPr>
          <w:rFonts w:ascii="Times New Roman" w:hAnsi="Times New Roman" w:cs="Times New Roman" w:hint="cs"/>
          <w:b/>
          <w:bCs/>
          <w:color w:val="000000" w:themeColor="text1"/>
          <w:sz w:val="18"/>
          <w:szCs w:val="18"/>
          <w:rtl/>
        </w:rPr>
        <w:t>​</w:t>
      </w:r>
      <w:r w:rsidRPr="00661665">
        <w:rPr>
          <w:rFonts w:ascii="Arial" w:hAnsi="Arial" w:cs="GE Dinar Two" w:hint="cs"/>
          <w:color w:val="000000" w:themeColor="text1"/>
          <w:sz w:val="18"/>
          <w:szCs w:val="18"/>
          <w:rtl/>
        </w:rPr>
        <w:t>نعم،</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جميع</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المعلومات</w:t>
      </w:r>
      <w:r w:rsidRPr="00661665">
        <w:rPr>
          <w:rFonts w:ascii="Arial" w:hAnsi="Arial" w:cs="GE Dinar Two"/>
          <w:color w:val="000000" w:themeColor="text1"/>
          <w:sz w:val="18"/>
          <w:szCs w:val="18"/>
          <w:rtl/>
        </w:rPr>
        <w:t xml:space="preserve"> </w:t>
      </w:r>
      <w:r w:rsidR="0028731B" w:rsidRPr="00661665">
        <w:rPr>
          <w:rFonts w:ascii="Arial" w:hAnsi="Arial" w:cs="GE Dinar Two" w:hint="cs"/>
          <w:color w:val="000000" w:themeColor="text1"/>
          <w:sz w:val="18"/>
          <w:szCs w:val="18"/>
          <w:rtl/>
        </w:rPr>
        <w:t xml:space="preserve"> والوثائق الداعمة المقدمة </w:t>
      </w:r>
      <w:r w:rsidRPr="00661665">
        <w:rPr>
          <w:rFonts w:ascii="Arial" w:hAnsi="Arial" w:cs="GE Dinar Two" w:hint="cs"/>
          <w:color w:val="000000" w:themeColor="text1"/>
          <w:sz w:val="18"/>
          <w:szCs w:val="18"/>
          <w:rtl/>
        </w:rPr>
        <w:t>في</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استمارة</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الترشيح</w:t>
      </w:r>
      <w:r w:rsidRPr="00661665">
        <w:rPr>
          <w:rFonts w:ascii="Arial" w:hAnsi="Arial" w:cs="GE Dinar Two"/>
          <w:color w:val="000000" w:themeColor="text1"/>
          <w:sz w:val="18"/>
          <w:szCs w:val="18"/>
          <w:rtl/>
        </w:rPr>
        <w:t xml:space="preserve"> </w:t>
      </w:r>
      <w:r w:rsidR="0078655C" w:rsidRPr="00661665">
        <w:rPr>
          <w:rFonts w:ascii="Arial" w:hAnsi="Arial" w:cs="GE Dinar Two" w:hint="cs"/>
          <w:color w:val="000000" w:themeColor="text1"/>
          <w:sz w:val="18"/>
          <w:szCs w:val="18"/>
          <w:rtl/>
        </w:rPr>
        <w:t>س</w:t>
      </w:r>
      <w:r w:rsidR="001B0243" w:rsidRPr="00661665">
        <w:rPr>
          <w:rFonts w:ascii="Arial" w:hAnsi="Arial" w:cs="GE Dinar Two" w:hint="cs"/>
          <w:color w:val="000000" w:themeColor="text1"/>
          <w:sz w:val="18"/>
          <w:szCs w:val="18"/>
          <w:rtl/>
        </w:rPr>
        <w:t>ي</w:t>
      </w:r>
      <w:r w:rsidR="0078655C" w:rsidRPr="00661665">
        <w:rPr>
          <w:rFonts w:ascii="Arial" w:hAnsi="Arial" w:cs="GE Dinar Two" w:hint="cs"/>
          <w:color w:val="000000" w:themeColor="text1"/>
          <w:sz w:val="18"/>
          <w:szCs w:val="18"/>
          <w:rtl/>
        </w:rPr>
        <w:t xml:space="preserve">تم </w:t>
      </w:r>
      <w:r w:rsidRPr="00661665">
        <w:rPr>
          <w:rFonts w:ascii="Arial" w:hAnsi="Arial" w:cs="GE Dinar Two" w:hint="cs"/>
          <w:color w:val="000000" w:themeColor="text1"/>
          <w:sz w:val="18"/>
          <w:szCs w:val="18"/>
          <w:rtl/>
        </w:rPr>
        <w:t>الاحتفاظ</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بها</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بسرية</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تامة</w:t>
      </w:r>
      <w:r w:rsidR="0028731B" w:rsidRPr="00661665">
        <w:rPr>
          <w:rFonts w:ascii="Arial" w:hAnsi="Arial" w:cs="GE Dinar Two" w:hint="cs"/>
          <w:color w:val="000000" w:themeColor="text1"/>
          <w:sz w:val="18"/>
          <w:szCs w:val="18"/>
          <w:rtl/>
        </w:rPr>
        <w:t xml:space="preserve"> بما في ذلك النتائج والتصنيف</w:t>
      </w:r>
      <w:r w:rsidRPr="00661665">
        <w:rPr>
          <w:rFonts w:ascii="Arial" w:hAnsi="Arial" w:cs="GE Dinar Two"/>
          <w:color w:val="000000" w:themeColor="text1"/>
          <w:sz w:val="18"/>
          <w:szCs w:val="18"/>
          <w:rtl/>
        </w:rPr>
        <w:t xml:space="preserve"> </w:t>
      </w:r>
      <w:r w:rsidR="0028731B" w:rsidRPr="00661665">
        <w:rPr>
          <w:rFonts w:ascii="Arial" w:hAnsi="Arial" w:cs="GE Dinar Two" w:hint="cs"/>
          <w:color w:val="000000" w:themeColor="text1"/>
          <w:sz w:val="18"/>
          <w:szCs w:val="18"/>
          <w:rtl/>
        </w:rPr>
        <w:t>و</w:t>
      </w:r>
      <w:r w:rsidRPr="00661665">
        <w:rPr>
          <w:rFonts w:ascii="Arial" w:hAnsi="Arial" w:cs="GE Dinar Two" w:hint="cs"/>
          <w:color w:val="000000" w:themeColor="text1"/>
          <w:sz w:val="18"/>
          <w:szCs w:val="18"/>
          <w:rtl/>
        </w:rPr>
        <w:t>بطاقة</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نتائج</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وتوصيات</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تحسين</w:t>
      </w:r>
      <w:r w:rsidRPr="00661665">
        <w:rPr>
          <w:rFonts w:ascii="Arial" w:hAnsi="Arial" w:cs="GE Dinar Two"/>
          <w:color w:val="000000" w:themeColor="text1"/>
          <w:sz w:val="18"/>
          <w:szCs w:val="18"/>
          <w:rtl/>
        </w:rPr>
        <w:t xml:space="preserve"> </w:t>
      </w:r>
      <w:r w:rsidRPr="00661665">
        <w:rPr>
          <w:rFonts w:ascii="Arial" w:hAnsi="Arial" w:cs="GE Dinar Two" w:hint="cs"/>
          <w:color w:val="000000" w:themeColor="text1"/>
          <w:sz w:val="18"/>
          <w:szCs w:val="18"/>
          <w:rtl/>
        </w:rPr>
        <w:t>الأدا</w:t>
      </w:r>
      <w:r w:rsidRPr="00661665">
        <w:rPr>
          <w:rFonts w:ascii="Arial" w:hAnsi="Arial" w:cs="GE Dinar Two"/>
          <w:color w:val="000000" w:themeColor="text1"/>
          <w:sz w:val="18"/>
          <w:szCs w:val="18"/>
          <w:rtl/>
        </w:rPr>
        <w:t>ء وتطويره، علماً بأن المؤسسة توفر اتفاقية عدم إفصاح وهي متاحة للمنشآت التي لديها مخاوف بشأن سرية بياناتها المقدمة في استمارة الترشيح، ولمن أراد الاطلاع عليها يمكنه التواصل مع</w:t>
      </w:r>
      <w:r w:rsidR="0078655C" w:rsidRPr="00661665">
        <w:rPr>
          <w:rFonts w:ascii="Arial" w:hAnsi="Arial" w:cs="GE Dinar Two" w:hint="cs"/>
          <w:color w:val="000000" w:themeColor="text1"/>
          <w:sz w:val="18"/>
          <w:szCs w:val="18"/>
          <w:rtl/>
        </w:rPr>
        <w:t xml:space="preserve"> ممثل</w:t>
      </w:r>
      <w:r w:rsidRPr="00661665">
        <w:rPr>
          <w:rFonts w:ascii="Arial" w:hAnsi="Arial" w:cs="GE Dinar Two"/>
          <w:color w:val="000000" w:themeColor="text1"/>
          <w:sz w:val="18"/>
          <w:szCs w:val="18"/>
          <w:rtl/>
        </w:rPr>
        <w:t xml:space="preserve"> برنامج الجائزة على العنوان البريدي</w:t>
      </w:r>
      <w:r w:rsidR="0078655C" w:rsidRPr="00661665">
        <w:rPr>
          <w:rFonts w:ascii="Arial" w:hAnsi="Arial" w:cs="GE Dinar Two" w:hint="cs"/>
          <w:color w:val="000000" w:themeColor="text1"/>
          <w:sz w:val="18"/>
          <w:szCs w:val="18"/>
          <w:rtl/>
        </w:rPr>
        <w:t xml:space="preserve">: </w:t>
      </w:r>
      <w:r w:rsidRPr="00661665">
        <w:rPr>
          <w:rFonts w:ascii="Arial" w:hAnsi="Arial" w:cs="GE Dinar Two"/>
          <w:color w:val="000000" w:themeColor="text1"/>
          <w:sz w:val="18"/>
          <w:szCs w:val="18"/>
          <w:rtl/>
        </w:rPr>
        <w:t xml:space="preserve"> </w:t>
      </w:r>
      <w:hyperlink r:id="rId34" w:history="1">
        <w:r w:rsidRPr="00661665">
          <w:rPr>
            <w:rStyle w:val="Hyperlink"/>
            <w:rFonts w:ascii="Arial" w:hAnsi="Arial" w:cs="GE Dinar Two"/>
            <w:sz w:val="18"/>
            <w:szCs w:val="18"/>
          </w:rPr>
          <w:t>kkasa@kkf.org.sa</w:t>
        </w:r>
      </w:hyperlink>
    </w:p>
    <w:p w14:paraId="71BA83B3" w14:textId="25A9548F" w:rsidR="00663098" w:rsidRDefault="00663098" w:rsidP="00663098">
      <w:pPr>
        <w:pStyle w:val="ListParagraph"/>
        <w:bidi/>
        <w:ind w:left="0"/>
        <w:rPr>
          <w:rStyle w:val="Hyperlink"/>
          <w:rFonts w:ascii="Arial" w:hAnsi="Arial" w:cs="GE Dinar Two"/>
          <w:sz w:val="18"/>
          <w:szCs w:val="18"/>
          <w:rtl/>
        </w:rPr>
      </w:pPr>
    </w:p>
    <w:p w14:paraId="6C1DCB09" w14:textId="7DF973DF" w:rsidR="00663098" w:rsidRDefault="00663098" w:rsidP="00663098">
      <w:pPr>
        <w:pStyle w:val="ListParagraph"/>
        <w:bidi/>
        <w:ind w:left="0"/>
        <w:rPr>
          <w:rStyle w:val="Hyperlink"/>
          <w:rFonts w:ascii="Arial" w:hAnsi="Arial" w:cs="GE Dinar Two"/>
          <w:sz w:val="18"/>
          <w:szCs w:val="18"/>
          <w:rtl/>
        </w:rPr>
      </w:pPr>
    </w:p>
    <w:p w14:paraId="65DF3C1A" w14:textId="177D7832" w:rsidR="00663098" w:rsidRDefault="00663098" w:rsidP="00663098">
      <w:pPr>
        <w:pStyle w:val="ListParagraph"/>
        <w:bidi/>
        <w:ind w:left="0"/>
        <w:rPr>
          <w:rStyle w:val="Hyperlink"/>
          <w:rFonts w:ascii="Arial" w:hAnsi="Arial" w:cs="GE Dinar Two"/>
          <w:sz w:val="18"/>
          <w:szCs w:val="18"/>
          <w:rtl/>
        </w:rPr>
      </w:pPr>
    </w:p>
    <w:p w14:paraId="4378DA46" w14:textId="54AB8CDD" w:rsidR="00663098" w:rsidRDefault="00663098" w:rsidP="00663098">
      <w:pPr>
        <w:pStyle w:val="ListParagraph"/>
        <w:bidi/>
        <w:ind w:left="0"/>
        <w:rPr>
          <w:rStyle w:val="Hyperlink"/>
          <w:rFonts w:ascii="Arial" w:hAnsi="Arial" w:cs="GE Dinar Two"/>
          <w:sz w:val="18"/>
          <w:szCs w:val="18"/>
          <w:rtl/>
        </w:rPr>
      </w:pPr>
    </w:p>
    <w:p w14:paraId="5447DD0A" w14:textId="7687C7CC" w:rsidR="00663098" w:rsidRDefault="00663098" w:rsidP="00663098">
      <w:pPr>
        <w:pStyle w:val="ListParagraph"/>
        <w:bidi/>
        <w:ind w:left="0"/>
        <w:rPr>
          <w:rStyle w:val="Hyperlink"/>
          <w:rFonts w:ascii="Arial" w:hAnsi="Arial" w:cs="GE Dinar Two"/>
          <w:sz w:val="18"/>
          <w:szCs w:val="18"/>
          <w:rtl/>
        </w:rPr>
      </w:pPr>
    </w:p>
    <w:p w14:paraId="5208CF86" w14:textId="08689DE1" w:rsidR="00663098" w:rsidRDefault="00663098" w:rsidP="00663098">
      <w:pPr>
        <w:pStyle w:val="ListParagraph"/>
        <w:bidi/>
        <w:ind w:left="0"/>
        <w:rPr>
          <w:rStyle w:val="Hyperlink"/>
          <w:rFonts w:ascii="Arial" w:hAnsi="Arial" w:cs="GE Dinar Two"/>
          <w:sz w:val="18"/>
          <w:szCs w:val="18"/>
          <w:rtl/>
        </w:rPr>
      </w:pPr>
    </w:p>
    <w:p w14:paraId="307D69E0" w14:textId="77777777" w:rsidR="00663098" w:rsidRPr="00025C20" w:rsidRDefault="00663098" w:rsidP="00663098">
      <w:pPr>
        <w:pStyle w:val="ListParagraph"/>
        <w:bidi/>
        <w:ind w:left="0"/>
        <w:rPr>
          <w:rFonts w:ascii="Arial" w:hAnsi="Arial" w:cs="GE Dinar Two"/>
          <w:color w:val="000000" w:themeColor="text1"/>
          <w:sz w:val="18"/>
          <w:szCs w:val="18"/>
          <w:rtl/>
        </w:rPr>
      </w:pPr>
    </w:p>
    <w:p w14:paraId="63413AD5" w14:textId="77777777" w:rsidR="007C3ABE" w:rsidRDefault="007C3ABE" w:rsidP="007C3ABE">
      <w:pPr>
        <w:pStyle w:val="ListParagraph"/>
        <w:bidi/>
        <w:ind w:left="0"/>
        <w:rPr>
          <w:rFonts w:ascii="Arial" w:hAnsi="Arial" w:cs="GE Dinar Two"/>
          <w:b/>
          <w:bCs/>
          <w:color w:val="000000" w:themeColor="text1"/>
          <w:sz w:val="18"/>
          <w:szCs w:val="18"/>
          <w:rtl/>
        </w:rPr>
      </w:pPr>
    </w:p>
    <w:p w14:paraId="26B578AE" w14:textId="77E72978" w:rsidR="00394499" w:rsidRPr="005757BE" w:rsidRDefault="00DE0B87" w:rsidP="00564FDE">
      <w:pPr>
        <w:pStyle w:val="ListParagraph"/>
        <w:numPr>
          <w:ilvl w:val="0"/>
          <w:numId w:val="83"/>
        </w:numPr>
        <w:bidi/>
        <w:jc w:val="both"/>
        <w:rPr>
          <w:rFonts w:ascii="Arial" w:hAnsi="Arial" w:cs="GE Dinar Two"/>
          <w:b/>
          <w:bCs/>
          <w:color w:val="CF3E3B"/>
          <w:sz w:val="18"/>
          <w:szCs w:val="18"/>
        </w:rPr>
      </w:pPr>
      <w:r w:rsidRPr="005757BE">
        <w:rPr>
          <w:rFonts w:ascii="Arial" w:hAnsi="Arial" w:cs="GE Dinar Two"/>
          <w:b/>
          <w:bCs/>
          <w:color w:val="CF3E3B"/>
          <w:sz w:val="18"/>
          <w:szCs w:val="18"/>
          <w:rtl/>
        </w:rPr>
        <w:t xml:space="preserve">إذا لم يكن لدينا إجابات على كافة </w:t>
      </w:r>
      <w:r w:rsidRPr="00661665">
        <w:rPr>
          <w:rFonts w:ascii="Arial" w:hAnsi="Arial" w:cs="GE Dinar Two"/>
          <w:b/>
          <w:bCs/>
          <w:color w:val="CF3E3B"/>
          <w:sz w:val="18"/>
          <w:szCs w:val="18"/>
          <w:rtl/>
        </w:rPr>
        <w:t xml:space="preserve">الأسئلة، </w:t>
      </w:r>
      <w:r w:rsidR="00564FDE" w:rsidRPr="00661665">
        <w:rPr>
          <w:rFonts w:ascii="Arial" w:hAnsi="Arial" w:cs="GE Dinar Two" w:hint="cs"/>
          <w:b/>
          <w:bCs/>
          <w:color w:val="CF3E3B"/>
          <w:sz w:val="18"/>
          <w:szCs w:val="18"/>
          <w:rtl/>
        </w:rPr>
        <w:t>ما لذ</w:t>
      </w:r>
      <w:r w:rsidR="00564FDE" w:rsidRPr="00661665">
        <w:rPr>
          <w:rFonts w:ascii="Arial" w:hAnsi="Arial" w:cs="GE Dinar Two"/>
          <w:b/>
          <w:bCs/>
          <w:color w:val="CF3E3B"/>
          <w:sz w:val="18"/>
          <w:szCs w:val="18"/>
          <w:rtl/>
        </w:rPr>
        <w:t>ي</w:t>
      </w:r>
      <w:r w:rsidRPr="00661665">
        <w:rPr>
          <w:rFonts w:ascii="Arial" w:hAnsi="Arial" w:cs="GE Dinar Two"/>
          <w:b/>
          <w:bCs/>
          <w:color w:val="CF3E3B"/>
          <w:sz w:val="18"/>
          <w:szCs w:val="18"/>
          <w:rtl/>
        </w:rPr>
        <w:t xml:space="preserve"> يتعين </w:t>
      </w:r>
      <w:r w:rsidR="00564FDE" w:rsidRPr="00661665">
        <w:rPr>
          <w:rFonts w:ascii="Arial" w:hAnsi="Arial" w:cs="GE Dinar Two" w:hint="cs"/>
          <w:b/>
          <w:bCs/>
          <w:color w:val="CF3E3B"/>
          <w:sz w:val="18"/>
          <w:szCs w:val="18"/>
          <w:rtl/>
        </w:rPr>
        <w:t>فعله؟</w:t>
      </w:r>
    </w:p>
    <w:p w14:paraId="001EE1FE" w14:textId="77777777" w:rsidR="00371AA5" w:rsidRDefault="00371AA5" w:rsidP="00371AA5">
      <w:pPr>
        <w:pStyle w:val="ListParagraph"/>
        <w:bidi/>
        <w:ind w:left="360"/>
        <w:jc w:val="both"/>
        <w:rPr>
          <w:rFonts w:ascii="Arial" w:hAnsi="Arial" w:cs="GE Dinar Two"/>
          <w:b/>
          <w:bCs/>
          <w:color w:val="000000" w:themeColor="text1"/>
          <w:sz w:val="18"/>
          <w:szCs w:val="18"/>
          <w:highlight w:val="cyan"/>
        </w:rPr>
      </w:pPr>
    </w:p>
    <w:p w14:paraId="506D3D7E" w14:textId="77777777" w:rsidR="00022D8C" w:rsidRPr="004F7203" w:rsidRDefault="00022D8C" w:rsidP="00645801">
      <w:pPr>
        <w:bidi/>
        <w:rPr>
          <w:rFonts w:ascii="Arial" w:hAnsi="Arial" w:cs="GE Dinar Two"/>
          <w:color w:val="000000" w:themeColor="text1"/>
          <w:sz w:val="18"/>
          <w:szCs w:val="18"/>
          <w:rtl/>
        </w:rPr>
      </w:pPr>
      <w:r w:rsidRPr="004F7203">
        <w:rPr>
          <w:rFonts w:ascii="Arial" w:hAnsi="Arial" w:cs="GE Dinar Two"/>
          <w:color w:val="000000" w:themeColor="text1"/>
          <w:sz w:val="18"/>
          <w:szCs w:val="18"/>
          <w:rtl/>
        </w:rPr>
        <w:t>إذا لم يكن لدى منشأتكم إجابة على سؤال معين ، فينبغي اختيار  "ليس لدينا عملية قائمة بعد" ، "لا ينطبق" ، "نحن لا نقيس هذا بعد" أو أي خيار مماثل آخر للإشارة إلى أن منشأتكم غير قادرة على الإجابة على السؤال في هذا الوقت</w:t>
      </w:r>
      <w:r w:rsidRPr="004F7203">
        <w:rPr>
          <w:rFonts w:ascii="Arial" w:hAnsi="Arial" w:cs="GE Dinar Two"/>
          <w:color w:val="000000" w:themeColor="text1"/>
          <w:sz w:val="18"/>
          <w:szCs w:val="18"/>
        </w:rPr>
        <w:t>.</w:t>
      </w:r>
    </w:p>
    <w:p w14:paraId="7D9985E8" w14:textId="6CE7338D" w:rsidR="00022D8C" w:rsidRPr="004F7203" w:rsidRDefault="00022D8C" w:rsidP="008816CB">
      <w:pPr>
        <w:bidi/>
        <w:rPr>
          <w:rFonts w:ascii="Arial" w:hAnsi="Arial" w:cs="GE Dinar Two"/>
          <w:color w:val="000000" w:themeColor="text1"/>
          <w:sz w:val="18"/>
          <w:szCs w:val="18"/>
          <w:rtl/>
        </w:rPr>
      </w:pPr>
      <w:r w:rsidRPr="004F7203">
        <w:rPr>
          <w:rFonts w:ascii="Arial" w:hAnsi="Arial" w:cs="GE Dinar Two"/>
          <w:color w:val="000000" w:themeColor="text1"/>
          <w:sz w:val="18"/>
          <w:szCs w:val="18"/>
          <w:rtl/>
        </w:rPr>
        <w:t xml:space="preserve">حتى لو كانت جهود المسؤولية المؤسسية لمنشأتكم قوية في فئة واحدة </w:t>
      </w:r>
      <w:r w:rsidRPr="00D74334">
        <w:rPr>
          <w:rFonts w:ascii="Arial" w:hAnsi="Arial" w:cs="GE Dinar Two"/>
          <w:color w:val="000000" w:themeColor="text1"/>
          <w:sz w:val="18"/>
          <w:szCs w:val="18"/>
          <w:rtl/>
        </w:rPr>
        <w:t>ولكنها تفتقر إلى</w:t>
      </w:r>
      <w:r w:rsidRPr="004F7203">
        <w:rPr>
          <w:rFonts w:ascii="Arial" w:hAnsi="Arial" w:cs="GE Dinar Two"/>
          <w:color w:val="000000" w:themeColor="text1"/>
          <w:sz w:val="18"/>
          <w:szCs w:val="18"/>
          <w:rtl/>
        </w:rPr>
        <w:t xml:space="preserve"> </w:t>
      </w:r>
      <w:r w:rsidR="00197DD4">
        <w:rPr>
          <w:rFonts w:ascii="Arial" w:hAnsi="Arial" w:cs="GE Dinar Two" w:hint="cs"/>
          <w:color w:val="000000" w:themeColor="text1"/>
          <w:sz w:val="18"/>
          <w:szCs w:val="18"/>
          <w:rtl/>
        </w:rPr>
        <w:t>ذلك في ف</w:t>
      </w:r>
      <w:r w:rsidRPr="004F7203">
        <w:rPr>
          <w:rFonts w:ascii="Arial" w:hAnsi="Arial" w:cs="GE Dinar Two"/>
          <w:color w:val="000000" w:themeColor="text1"/>
          <w:sz w:val="18"/>
          <w:szCs w:val="18"/>
          <w:rtl/>
        </w:rPr>
        <w:t>ئة أخرى، فإننا نشجع و بقوة على المشاركة. على سبيل المثال، إذا لم يكن للمنشأة برنامج بيئي رسمي ، قد يكون لديها بالفعل هيكل قوي لإدارة سلسلة التوريد</w:t>
      </w:r>
      <w:r w:rsidRPr="004F7203">
        <w:rPr>
          <w:rFonts w:ascii="Arial" w:hAnsi="Arial" w:cs="GE Dinar Two"/>
          <w:color w:val="000000" w:themeColor="text1"/>
          <w:sz w:val="18"/>
          <w:szCs w:val="18"/>
        </w:rPr>
        <w:t>.</w:t>
      </w:r>
    </w:p>
    <w:p w14:paraId="191118E0" w14:textId="6DA624D2" w:rsidR="006A2491" w:rsidRDefault="00022D8C" w:rsidP="00197DD4">
      <w:pPr>
        <w:bidi/>
        <w:rPr>
          <w:rFonts w:ascii="Arial" w:hAnsi="Arial" w:cs="GE Dinar Two"/>
          <w:color w:val="000000" w:themeColor="text1"/>
          <w:sz w:val="18"/>
          <w:szCs w:val="18"/>
          <w:rtl/>
        </w:rPr>
      </w:pPr>
      <w:r w:rsidRPr="004F7203">
        <w:rPr>
          <w:rFonts w:ascii="Arial" w:hAnsi="Arial" w:cs="GE Dinar Two"/>
          <w:color w:val="000000" w:themeColor="text1"/>
          <w:sz w:val="18"/>
          <w:szCs w:val="18"/>
          <w:rtl/>
        </w:rPr>
        <w:t xml:space="preserve">وتم تصميم الجائزة لمراعاة مختلف أنواع الأداء بالإضافة إلى مراعاة مختلف القطاعات. وعلاوة على ذلك، تُمنح الجائزة فرصة </w:t>
      </w:r>
      <w:r w:rsidR="00197DD4">
        <w:rPr>
          <w:rFonts w:ascii="Arial" w:hAnsi="Arial" w:cs="GE Dinar Two" w:hint="cs"/>
          <w:color w:val="000000" w:themeColor="text1"/>
          <w:sz w:val="18"/>
          <w:szCs w:val="18"/>
          <w:rtl/>
        </w:rPr>
        <w:t xml:space="preserve">مميزة </w:t>
      </w:r>
      <w:bookmarkStart w:id="0" w:name="_GoBack"/>
      <w:bookmarkEnd w:id="0"/>
      <w:r w:rsidRPr="004F7203">
        <w:rPr>
          <w:rFonts w:ascii="Arial" w:hAnsi="Arial" w:cs="GE Dinar Two"/>
          <w:color w:val="000000" w:themeColor="text1"/>
          <w:sz w:val="18"/>
          <w:szCs w:val="18"/>
          <w:rtl/>
        </w:rPr>
        <w:t>للمنشآت لتحديد مجالات التحسين وذلك لمساعدتها على المضي قدماً في رحلة الاستدامة.</w:t>
      </w:r>
    </w:p>
    <w:p w14:paraId="50AB18C3" w14:textId="77777777" w:rsidR="00645801" w:rsidRPr="00700BA4" w:rsidRDefault="00645801" w:rsidP="00645801">
      <w:pPr>
        <w:bidi/>
        <w:rPr>
          <w:rFonts w:ascii="Arial" w:hAnsi="Arial" w:cs="GE Dinar Two"/>
          <w:b/>
          <w:bCs/>
          <w:color w:val="000000" w:themeColor="text1"/>
          <w:sz w:val="18"/>
          <w:szCs w:val="18"/>
        </w:rPr>
      </w:pPr>
    </w:p>
    <w:p w14:paraId="1AE361C3" w14:textId="2363E5F0" w:rsidR="00394499" w:rsidRPr="00F93EC0" w:rsidRDefault="001670DF" w:rsidP="001670DF">
      <w:pPr>
        <w:pStyle w:val="ListParagraph"/>
        <w:numPr>
          <w:ilvl w:val="0"/>
          <w:numId w:val="83"/>
        </w:numPr>
        <w:bidi/>
        <w:jc w:val="both"/>
        <w:rPr>
          <w:rFonts w:ascii="Arial" w:hAnsi="Arial" w:cs="GE Dinar Two"/>
          <w:b/>
          <w:bCs/>
          <w:color w:val="CF3E3B"/>
          <w:sz w:val="18"/>
          <w:szCs w:val="18"/>
        </w:rPr>
      </w:pPr>
      <w:r w:rsidRPr="00F93EC0">
        <w:rPr>
          <w:rFonts w:ascii="Arial" w:hAnsi="Arial" w:cs="GE Dinar Two"/>
          <w:b/>
          <w:bCs/>
          <w:color w:val="CF3E3B"/>
          <w:sz w:val="18"/>
          <w:szCs w:val="18"/>
          <w:rtl/>
        </w:rPr>
        <w:t>أين يمكن العثور على التوصيات المتعلقة بالمصطلحات المستخدمة في استمارة الترشح؟</w:t>
      </w:r>
    </w:p>
    <w:p w14:paraId="3315F846" w14:textId="267A34DE" w:rsidR="006A2491" w:rsidRDefault="0013790A" w:rsidP="0013790A">
      <w:pPr>
        <w:bidi/>
        <w:jc w:val="both"/>
        <w:rPr>
          <w:rFonts w:ascii="Arial" w:hAnsi="Arial" w:cs="GE Dinar Two"/>
          <w:color w:val="000000" w:themeColor="text1"/>
          <w:sz w:val="18"/>
          <w:szCs w:val="18"/>
          <w:rtl/>
        </w:rPr>
      </w:pPr>
      <w:r>
        <w:rPr>
          <w:rFonts w:ascii="Arial" w:hAnsi="Arial" w:cs="GE Dinar Two"/>
          <w:color w:val="000000" w:themeColor="text1"/>
          <w:sz w:val="18"/>
          <w:szCs w:val="18"/>
          <w:rtl/>
        </w:rPr>
        <w:t xml:space="preserve"> </w:t>
      </w:r>
    </w:p>
    <w:p w14:paraId="3F7B3551" w14:textId="376E24AE" w:rsidR="00855B8B" w:rsidRPr="004F7203" w:rsidRDefault="00FE6311" w:rsidP="0013790A">
      <w:pPr>
        <w:bidi/>
        <w:rPr>
          <w:rFonts w:ascii="Arial" w:hAnsi="Arial" w:cs="GE Dinar Two"/>
          <w:color w:val="000000" w:themeColor="text1"/>
          <w:sz w:val="18"/>
          <w:szCs w:val="18"/>
          <w:rtl/>
        </w:rPr>
      </w:pPr>
      <w:r w:rsidRPr="004F7203">
        <w:rPr>
          <w:rFonts w:ascii="Arial" w:hAnsi="Arial" w:cs="GE Dinar Two"/>
          <w:color w:val="000000" w:themeColor="text1"/>
          <w:sz w:val="18"/>
          <w:szCs w:val="18"/>
          <w:rtl/>
        </w:rPr>
        <w:t>للاطلاع على مزيد من ال</w:t>
      </w:r>
      <w:r w:rsidRPr="004F7203">
        <w:rPr>
          <w:rFonts w:ascii="Arial" w:hAnsi="Arial" w:cs="GE Dinar Two" w:hint="cs"/>
          <w:color w:val="000000" w:themeColor="text1"/>
          <w:sz w:val="18"/>
          <w:szCs w:val="18"/>
          <w:rtl/>
        </w:rPr>
        <w:t>مصطلحات</w:t>
      </w:r>
      <w:r w:rsidRPr="004F7203">
        <w:rPr>
          <w:rFonts w:ascii="Arial" w:hAnsi="Arial" w:cs="GE Dinar Two"/>
          <w:color w:val="000000" w:themeColor="text1"/>
          <w:sz w:val="18"/>
          <w:szCs w:val="18"/>
          <w:rtl/>
        </w:rPr>
        <w:t xml:space="preserve"> وا</w:t>
      </w:r>
      <w:r w:rsidR="0013790A" w:rsidRPr="004F7203">
        <w:rPr>
          <w:rFonts w:ascii="Arial" w:hAnsi="Arial" w:cs="GE Dinar Two" w:hint="cs"/>
          <w:color w:val="000000" w:themeColor="text1"/>
          <w:sz w:val="18"/>
          <w:szCs w:val="18"/>
          <w:rtl/>
        </w:rPr>
        <w:t>لإيضاحات</w:t>
      </w:r>
      <w:r w:rsidR="00855B8B" w:rsidRPr="004F7203">
        <w:rPr>
          <w:rFonts w:ascii="Arial" w:hAnsi="Arial" w:cs="GE Dinar Two"/>
          <w:color w:val="000000" w:themeColor="text1"/>
          <w:sz w:val="18"/>
          <w:szCs w:val="18"/>
          <w:rtl/>
        </w:rPr>
        <w:t xml:space="preserve">، يرجى الرجوع إلى </w:t>
      </w:r>
      <w:r w:rsidR="0013790A" w:rsidRPr="004F7203">
        <w:rPr>
          <w:rFonts w:ascii="Arial" w:hAnsi="Arial" w:cs="GE Dinar Two" w:hint="cs"/>
          <w:color w:val="000000" w:themeColor="text1"/>
          <w:sz w:val="18"/>
          <w:szCs w:val="18"/>
          <w:rtl/>
        </w:rPr>
        <w:t>المصطلحات الرئيسية لجائزة الإستدامة</w:t>
      </w:r>
      <w:r w:rsidR="00855B8B" w:rsidRPr="004F7203">
        <w:rPr>
          <w:rFonts w:ascii="Arial" w:hAnsi="Arial" w:cs="GE Dinar Two"/>
          <w:color w:val="000000" w:themeColor="text1"/>
          <w:sz w:val="18"/>
          <w:szCs w:val="18"/>
          <w:rtl/>
        </w:rPr>
        <w:t xml:space="preserve"> في</w:t>
      </w:r>
      <w:hyperlink r:id="rId35" w:history="1">
        <w:r w:rsidR="00855B8B" w:rsidRPr="004F7203">
          <w:rPr>
            <w:rStyle w:val="Hyperlink"/>
            <w:rFonts w:ascii="Arial" w:hAnsi="Arial" w:cs="GE Dinar Two"/>
            <w:sz w:val="18"/>
            <w:szCs w:val="18"/>
            <w:rtl/>
          </w:rPr>
          <w:t xml:space="preserve"> مركز الموارد</w:t>
        </w:r>
      </w:hyperlink>
      <w:r w:rsidR="00855B8B" w:rsidRPr="004F7203">
        <w:rPr>
          <w:rFonts w:ascii="Arial" w:hAnsi="Arial" w:cs="GE Dinar Two"/>
          <w:color w:val="000000" w:themeColor="text1"/>
          <w:sz w:val="18"/>
          <w:szCs w:val="18"/>
          <w:rtl/>
        </w:rPr>
        <w:t xml:space="preserve"> </w:t>
      </w:r>
      <w:r w:rsidR="0013790A" w:rsidRPr="004F7203">
        <w:rPr>
          <w:rFonts w:ascii="Arial" w:hAnsi="Arial" w:cs="GE Dinar Two" w:hint="cs"/>
          <w:color w:val="000000" w:themeColor="text1"/>
          <w:sz w:val="18"/>
          <w:szCs w:val="18"/>
          <w:rtl/>
        </w:rPr>
        <w:t>و</w:t>
      </w:r>
      <w:r w:rsidR="00855B8B" w:rsidRPr="004F7203">
        <w:rPr>
          <w:rFonts w:ascii="Arial" w:hAnsi="Arial" w:cs="GE Dinar Two"/>
          <w:color w:val="000000" w:themeColor="text1"/>
          <w:sz w:val="18"/>
          <w:szCs w:val="18"/>
          <w:rtl/>
        </w:rPr>
        <w:t xml:space="preserve">الذي </w:t>
      </w:r>
      <w:r w:rsidR="0013790A" w:rsidRPr="004F7203">
        <w:rPr>
          <w:rFonts w:ascii="Arial" w:hAnsi="Arial" w:cs="GE Dinar Two" w:hint="cs"/>
          <w:color w:val="000000" w:themeColor="text1"/>
          <w:sz w:val="18"/>
          <w:szCs w:val="18"/>
          <w:rtl/>
        </w:rPr>
        <w:t>يتم توفيرة أيضاً</w:t>
      </w:r>
      <w:r w:rsidR="00855B8B" w:rsidRPr="004F7203">
        <w:rPr>
          <w:rFonts w:ascii="Arial" w:hAnsi="Arial" w:cs="GE Dinar Two"/>
          <w:color w:val="000000" w:themeColor="text1"/>
          <w:sz w:val="18"/>
          <w:szCs w:val="18"/>
          <w:rtl/>
        </w:rPr>
        <w:t xml:space="preserve"> </w:t>
      </w:r>
      <w:r w:rsidR="0013790A" w:rsidRPr="004F7203">
        <w:rPr>
          <w:rFonts w:ascii="Arial" w:hAnsi="Arial" w:cs="GE Dinar Two" w:hint="cs"/>
          <w:color w:val="000000" w:themeColor="text1"/>
          <w:sz w:val="18"/>
          <w:szCs w:val="18"/>
          <w:rtl/>
        </w:rPr>
        <w:t>في</w:t>
      </w:r>
      <w:r w:rsidR="00855B8B" w:rsidRPr="004F7203">
        <w:rPr>
          <w:rFonts w:ascii="Arial" w:hAnsi="Arial" w:cs="GE Dinar Two"/>
          <w:color w:val="000000" w:themeColor="text1"/>
          <w:sz w:val="18"/>
          <w:szCs w:val="18"/>
          <w:rtl/>
        </w:rPr>
        <w:t xml:space="preserve"> </w:t>
      </w:r>
      <w:r w:rsidR="0013790A" w:rsidRPr="004F7203">
        <w:rPr>
          <w:rFonts w:ascii="Arial" w:hAnsi="Arial" w:cs="GE Dinar Two" w:hint="cs"/>
          <w:color w:val="000000" w:themeColor="text1"/>
          <w:sz w:val="18"/>
          <w:szCs w:val="18"/>
          <w:rtl/>
        </w:rPr>
        <w:t xml:space="preserve">الاستبيان الخاص باستمارة الترشح </w:t>
      </w:r>
      <w:r w:rsidR="0013790A" w:rsidRPr="004F7203">
        <w:rPr>
          <w:rFonts w:ascii="Arial" w:hAnsi="Arial" w:cs="GE Dinar Two"/>
          <w:color w:val="000000" w:themeColor="text1"/>
          <w:sz w:val="18"/>
          <w:szCs w:val="18"/>
          <w:rtl/>
        </w:rPr>
        <w:t>.</w:t>
      </w:r>
    </w:p>
    <w:p w14:paraId="14386F0F" w14:textId="05AB69F1" w:rsidR="00855B8B" w:rsidRDefault="0013790A" w:rsidP="0013790A">
      <w:pPr>
        <w:bidi/>
        <w:jc w:val="both"/>
        <w:rPr>
          <w:rFonts w:ascii="Arial" w:hAnsi="Arial" w:cs="GE Dinar Two"/>
          <w:color w:val="000000" w:themeColor="text1"/>
          <w:sz w:val="18"/>
          <w:szCs w:val="18"/>
        </w:rPr>
      </w:pPr>
      <w:r w:rsidRPr="004F7203">
        <w:rPr>
          <w:rFonts w:ascii="Arial" w:hAnsi="Arial" w:cs="GE Dinar Two" w:hint="cs"/>
          <w:color w:val="000000" w:themeColor="text1"/>
          <w:sz w:val="18"/>
          <w:szCs w:val="18"/>
          <w:rtl/>
        </w:rPr>
        <w:t>إلى جانب</w:t>
      </w:r>
      <w:r w:rsidRPr="004F7203">
        <w:rPr>
          <w:rFonts w:ascii="Arial" w:hAnsi="Arial" w:cs="GE Dinar Two"/>
          <w:color w:val="000000" w:themeColor="text1"/>
          <w:sz w:val="18"/>
          <w:szCs w:val="18"/>
          <w:rtl/>
        </w:rPr>
        <w:t xml:space="preserve"> ذلك، يوف</w:t>
      </w:r>
      <w:r w:rsidRPr="004F7203">
        <w:rPr>
          <w:rFonts w:ascii="Arial" w:hAnsi="Arial" w:cs="GE Dinar Two" w:hint="cs"/>
          <w:color w:val="000000" w:themeColor="text1"/>
          <w:sz w:val="18"/>
          <w:szCs w:val="18"/>
          <w:rtl/>
        </w:rPr>
        <w:t>ر</w:t>
      </w:r>
      <w:r w:rsidRPr="004F7203">
        <w:rPr>
          <w:rFonts w:ascii="Arial" w:hAnsi="Arial" w:cs="GE Dinar Two"/>
          <w:color w:val="000000" w:themeColor="text1"/>
          <w:sz w:val="18"/>
          <w:szCs w:val="18"/>
          <w:rtl/>
        </w:rPr>
        <w:t xml:space="preserve"> زر </w:t>
      </w:r>
      <w:r w:rsidRPr="004F7203">
        <w:rPr>
          <w:rFonts w:ascii="Arial" w:hAnsi="Arial" w:cs="GE Dinar Two" w:hint="cs"/>
          <w:color w:val="000000" w:themeColor="text1"/>
          <w:sz w:val="18"/>
          <w:szCs w:val="18"/>
          <w:rtl/>
        </w:rPr>
        <w:t>(</w:t>
      </w:r>
      <w:r w:rsidR="00855B8B" w:rsidRPr="004F7203">
        <w:rPr>
          <w:rFonts w:ascii="Arial" w:hAnsi="Arial" w:cs="GE Dinar Two"/>
          <w:color w:val="000000" w:themeColor="text1"/>
          <w:sz w:val="18"/>
          <w:szCs w:val="18"/>
          <w:rtl/>
        </w:rPr>
        <w:t>معلومات</w:t>
      </w:r>
      <w:r w:rsidRPr="004F7203">
        <w:rPr>
          <w:rFonts w:ascii="Arial" w:hAnsi="Arial" w:cs="GE Dinar Two" w:hint="cs"/>
          <w:color w:val="000000" w:themeColor="text1"/>
          <w:sz w:val="18"/>
          <w:szCs w:val="18"/>
          <w:rtl/>
        </w:rPr>
        <w:t xml:space="preserve"> إضافية)</w:t>
      </w:r>
      <w:r w:rsidR="00855B8B" w:rsidRPr="004F7203">
        <w:rPr>
          <w:rFonts w:ascii="Arial" w:hAnsi="Arial" w:cs="GE Dinar Two"/>
          <w:color w:val="000000" w:themeColor="text1"/>
          <w:sz w:val="18"/>
          <w:szCs w:val="18"/>
          <w:rtl/>
        </w:rPr>
        <w:t xml:space="preserve"> ب</w:t>
      </w:r>
      <w:r w:rsidRPr="004F7203">
        <w:rPr>
          <w:rFonts w:ascii="Arial" w:hAnsi="Arial" w:cs="GE Dinar Two" w:hint="cs"/>
          <w:color w:val="000000" w:themeColor="text1"/>
          <w:sz w:val="18"/>
          <w:szCs w:val="18"/>
          <w:rtl/>
        </w:rPr>
        <w:t>جانب كل سؤال</w:t>
      </w:r>
      <w:r w:rsidR="00C50F04" w:rsidRPr="004F7203">
        <w:rPr>
          <w:rFonts w:ascii="Arial" w:hAnsi="Arial" w:cs="GE Dinar Two" w:hint="cs"/>
          <w:color w:val="000000" w:themeColor="text1"/>
          <w:sz w:val="18"/>
          <w:szCs w:val="18"/>
          <w:rtl/>
        </w:rPr>
        <w:t xml:space="preserve"> إيضاحات</w:t>
      </w:r>
      <w:r w:rsidR="00855B8B" w:rsidRPr="004F7203">
        <w:rPr>
          <w:rFonts w:ascii="Arial" w:hAnsi="Arial" w:cs="GE Dinar Two"/>
          <w:color w:val="000000" w:themeColor="text1"/>
          <w:sz w:val="18"/>
          <w:szCs w:val="18"/>
          <w:rtl/>
        </w:rPr>
        <w:t xml:space="preserve"> حول المفاهيم المتعلقة بالسؤال وقد يتضمن </w:t>
      </w:r>
      <w:r w:rsidR="00C50F04" w:rsidRPr="004F7203">
        <w:rPr>
          <w:rFonts w:ascii="Arial" w:hAnsi="Arial" w:cs="GE Dinar Two" w:hint="cs"/>
          <w:color w:val="000000" w:themeColor="text1"/>
          <w:sz w:val="18"/>
          <w:szCs w:val="18"/>
          <w:rtl/>
        </w:rPr>
        <w:t xml:space="preserve">على </w:t>
      </w:r>
      <w:r w:rsidR="00855B8B" w:rsidRPr="004F7203">
        <w:rPr>
          <w:rFonts w:ascii="Arial" w:hAnsi="Arial" w:cs="GE Dinar Two"/>
          <w:color w:val="000000" w:themeColor="text1"/>
          <w:sz w:val="18"/>
          <w:szCs w:val="18"/>
          <w:rtl/>
        </w:rPr>
        <w:t>أمثلة حول كيفية الإجابة.</w:t>
      </w:r>
    </w:p>
    <w:p w14:paraId="1E4117C6" w14:textId="77777777" w:rsidR="00631D7B" w:rsidRPr="00C50F04" w:rsidRDefault="00631D7B" w:rsidP="00631D7B">
      <w:pPr>
        <w:bidi/>
        <w:jc w:val="both"/>
        <w:rPr>
          <w:rFonts w:ascii="Arial" w:hAnsi="Arial" w:cs="GE Dinar Two"/>
          <w:b/>
          <w:bCs/>
          <w:color w:val="000000" w:themeColor="text1"/>
          <w:sz w:val="18"/>
          <w:szCs w:val="18"/>
        </w:rPr>
      </w:pPr>
    </w:p>
    <w:p w14:paraId="202A324F" w14:textId="6EBD49E8" w:rsidR="00394499" w:rsidRPr="00F93EC0" w:rsidRDefault="006E53FB" w:rsidP="006E53FB">
      <w:pPr>
        <w:pStyle w:val="ListParagraph"/>
        <w:numPr>
          <w:ilvl w:val="0"/>
          <w:numId w:val="83"/>
        </w:numPr>
        <w:bidi/>
        <w:jc w:val="both"/>
        <w:rPr>
          <w:rFonts w:ascii="Arial" w:hAnsi="Arial" w:cs="GE Dinar Two"/>
          <w:b/>
          <w:bCs/>
          <w:color w:val="CF3E3B"/>
          <w:sz w:val="18"/>
          <w:szCs w:val="18"/>
        </w:rPr>
      </w:pPr>
      <w:r w:rsidRPr="00F93EC0">
        <w:rPr>
          <w:rFonts w:ascii="Arial" w:hAnsi="Arial" w:cs="GE Dinar Two"/>
          <w:b/>
          <w:bCs/>
          <w:color w:val="CF3E3B"/>
          <w:sz w:val="18"/>
          <w:szCs w:val="18"/>
          <w:rtl/>
        </w:rPr>
        <w:t>أريد أن أضيف المزيد من المعلومات أو التوضيحات حيال بعض النقاط، كيف يمكن ذلك؟</w:t>
      </w:r>
    </w:p>
    <w:p w14:paraId="6EC92FDB"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4DDB70AE" w14:textId="4A926FBC" w:rsidR="00025C20" w:rsidRDefault="006E53FB" w:rsidP="00B768AE">
      <w:pPr>
        <w:bidi/>
        <w:jc w:val="both"/>
        <w:rPr>
          <w:rFonts w:ascii="Arial" w:hAnsi="Arial" w:cs="GE Dinar Two"/>
          <w:color w:val="000000" w:themeColor="text1"/>
          <w:sz w:val="18"/>
          <w:szCs w:val="18"/>
          <w:rtl/>
        </w:rPr>
      </w:pPr>
      <w:r w:rsidRPr="006E53FB">
        <w:rPr>
          <w:rFonts w:ascii="Times New Roman" w:hAnsi="Times New Roman" w:cs="Times New Roman" w:hint="cs"/>
          <w:b/>
          <w:bCs/>
          <w:color w:val="000000" w:themeColor="text1"/>
          <w:sz w:val="18"/>
          <w:szCs w:val="18"/>
          <w:rtl/>
        </w:rPr>
        <w:t>​</w:t>
      </w:r>
      <w:r w:rsidRPr="006E53FB">
        <w:rPr>
          <w:rFonts w:ascii="Arial" w:hAnsi="Arial" w:cs="GE Dinar Two" w:hint="cs"/>
          <w:color w:val="000000" w:themeColor="text1"/>
          <w:sz w:val="18"/>
          <w:szCs w:val="18"/>
          <w:rtl/>
        </w:rPr>
        <w:t>بالإمكان</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إدراج</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المعلومات</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أو</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التوضيحات</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في</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المربع</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المخصص</w:t>
      </w:r>
      <w:r w:rsidRPr="006E53FB">
        <w:rPr>
          <w:rFonts w:ascii="Arial" w:hAnsi="Arial" w:cs="GE Dinar Two"/>
          <w:color w:val="000000" w:themeColor="text1"/>
          <w:sz w:val="18"/>
          <w:szCs w:val="18"/>
          <w:rtl/>
        </w:rPr>
        <w:t xml:space="preserve"> (</w:t>
      </w:r>
      <w:r w:rsidR="00B768AE">
        <w:rPr>
          <w:rFonts w:ascii="Arial" w:hAnsi="Arial" w:cs="GE Dinar Two" w:hint="cs"/>
          <w:color w:val="000000" w:themeColor="text1"/>
          <w:sz w:val="18"/>
          <w:szCs w:val="18"/>
          <w:rtl/>
        </w:rPr>
        <w:t>معلومات</w:t>
      </w:r>
      <w:r w:rsidRPr="006E53FB">
        <w:rPr>
          <w:rFonts w:ascii="Arial" w:hAnsi="Arial" w:cs="GE Dinar Two"/>
          <w:color w:val="000000" w:themeColor="text1"/>
          <w:sz w:val="18"/>
          <w:szCs w:val="18"/>
          <w:rtl/>
        </w:rPr>
        <w:t xml:space="preserve"> </w:t>
      </w:r>
      <w:r w:rsidRPr="006E53FB">
        <w:rPr>
          <w:rFonts w:ascii="Arial" w:hAnsi="Arial" w:cs="GE Dinar Two" w:hint="cs"/>
          <w:color w:val="000000" w:themeColor="text1"/>
          <w:sz w:val="18"/>
          <w:szCs w:val="18"/>
          <w:rtl/>
        </w:rPr>
        <w:t>إضافية</w:t>
      </w:r>
      <w:r w:rsidRPr="006E53FB">
        <w:rPr>
          <w:rFonts w:ascii="Arial" w:hAnsi="Arial" w:cs="GE Dinar Two"/>
          <w:color w:val="000000" w:themeColor="text1"/>
          <w:sz w:val="18"/>
          <w:szCs w:val="18"/>
          <w:rtl/>
        </w:rPr>
        <w:t>)</w:t>
      </w:r>
      <w:r w:rsidRPr="006E53FB">
        <w:rPr>
          <w:rFonts w:cs="GE Dinar Two" w:hint="cs"/>
          <w:sz w:val="18"/>
          <w:szCs w:val="18"/>
          <w:rtl/>
        </w:rPr>
        <w:t xml:space="preserve">، </w:t>
      </w:r>
      <w:r w:rsidRPr="006E53FB">
        <w:rPr>
          <w:rFonts w:ascii="Arial" w:hAnsi="Arial" w:cs="GE Dinar Two"/>
          <w:color w:val="000000" w:themeColor="text1"/>
          <w:sz w:val="18"/>
          <w:szCs w:val="18"/>
          <w:rtl/>
        </w:rPr>
        <w:t>ويمكن استخدامه لتوفير أي معلومات إضافية أو توضيح</w:t>
      </w:r>
      <w:r w:rsidRPr="006E53FB">
        <w:rPr>
          <w:rFonts w:ascii="Arial" w:hAnsi="Arial" w:cs="GE Dinar Two" w:hint="cs"/>
          <w:color w:val="000000" w:themeColor="text1"/>
          <w:sz w:val="18"/>
          <w:szCs w:val="18"/>
          <w:rtl/>
        </w:rPr>
        <w:t>ات</w:t>
      </w:r>
      <w:r w:rsidRPr="006E53FB">
        <w:rPr>
          <w:rFonts w:ascii="Arial" w:hAnsi="Arial" w:cs="GE Dinar Two"/>
          <w:color w:val="000000" w:themeColor="text1"/>
          <w:sz w:val="18"/>
          <w:szCs w:val="18"/>
          <w:rtl/>
        </w:rPr>
        <w:t>.</w:t>
      </w:r>
    </w:p>
    <w:p w14:paraId="69EEE718" w14:textId="77777777" w:rsidR="00371AA5" w:rsidRPr="006E53FB" w:rsidRDefault="00371AA5" w:rsidP="00371AA5">
      <w:pPr>
        <w:bidi/>
        <w:jc w:val="both"/>
        <w:rPr>
          <w:rFonts w:ascii="Arial" w:hAnsi="Arial" w:cs="GE Dinar Two"/>
          <w:b/>
          <w:bCs/>
          <w:color w:val="000000" w:themeColor="text1"/>
          <w:sz w:val="18"/>
          <w:szCs w:val="18"/>
        </w:rPr>
      </w:pPr>
    </w:p>
    <w:p w14:paraId="0DD8CA95" w14:textId="136D4945" w:rsidR="00394499" w:rsidRPr="00F93EC0" w:rsidRDefault="006E53FB" w:rsidP="006E53FB">
      <w:pPr>
        <w:pStyle w:val="ListParagraph"/>
        <w:numPr>
          <w:ilvl w:val="0"/>
          <w:numId w:val="83"/>
        </w:numPr>
        <w:bidi/>
        <w:jc w:val="both"/>
        <w:rPr>
          <w:rFonts w:ascii="Arial" w:hAnsi="Arial" w:cs="GE Dinar Two"/>
          <w:b/>
          <w:bCs/>
          <w:color w:val="CF3E3B"/>
          <w:sz w:val="18"/>
          <w:szCs w:val="18"/>
        </w:rPr>
      </w:pPr>
      <w:r w:rsidRPr="00F93EC0">
        <w:rPr>
          <w:rFonts w:ascii="Arial" w:hAnsi="Arial" w:cs="GE Dinar Two"/>
          <w:b/>
          <w:bCs/>
          <w:color w:val="CF3E3B"/>
          <w:sz w:val="18"/>
          <w:szCs w:val="18"/>
          <w:rtl/>
        </w:rPr>
        <w:t>هل من الضروري استكمال استمارة الترشيح في جلسة واحدة؟</w:t>
      </w:r>
    </w:p>
    <w:p w14:paraId="62A08A4C"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0F3E2ADC" w14:textId="3F1CC480" w:rsidR="006E53FB" w:rsidRPr="006E53FB" w:rsidRDefault="006E53FB" w:rsidP="006E53FB">
      <w:pPr>
        <w:bidi/>
        <w:jc w:val="both"/>
        <w:rPr>
          <w:rFonts w:ascii="Arial" w:hAnsi="Arial" w:cs="GE Dinar Two"/>
          <w:color w:val="000000" w:themeColor="text1"/>
          <w:sz w:val="18"/>
          <w:szCs w:val="18"/>
          <w:rtl/>
        </w:rPr>
      </w:pPr>
      <w:r w:rsidRPr="006E53FB">
        <w:rPr>
          <w:rFonts w:ascii="Arial" w:hAnsi="Arial" w:cs="GE Dinar Two"/>
          <w:color w:val="000000" w:themeColor="text1"/>
          <w:sz w:val="18"/>
          <w:szCs w:val="18"/>
          <w:rtl/>
        </w:rPr>
        <w:t xml:space="preserve">لا، بالإمكان حفظ ما تم استكماله في استمارة الترشيح والعودة إليه </w:t>
      </w:r>
      <w:r w:rsidR="00564FDE" w:rsidRPr="006E53FB">
        <w:rPr>
          <w:rFonts w:ascii="Arial" w:hAnsi="Arial" w:cs="GE Dinar Two" w:hint="cs"/>
          <w:color w:val="000000" w:themeColor="text1"/>
          <w:sz w:val="18"/>
          <w:szCs w:val="18"/>
          <w:rtl/>
        </w:rPr>
        <w:t>في</w:t>
      </w:r>
      <w:r w:rsidRPr="006E53FB">
        <w:rPr>
          <w:rFonts w:ascii="Arial" w:hAnsi="Arial" w:cs="GE Dinar Two"/>
          <w:color w:val="000000" w:themeColor="text1"/>
          <w:sz w:val="18"/>
          <w:szCs w:val="18"/>
          <w:rtl/>
        </w:rPr>
        <w:t xml:space="preserve"> وقت لاحق.</w:t>
      </w:r>
    </w:p>
    <w:p w14:paraId="29743855" w14:textId="77777777" w:rsidR="006E53FB" w:rsidRPr="00700BA4" w:rsidRDefault="006E53FB" w:rsidP="006E53FB">
      <w:pPr>
        <w:bidi/>
        <w:jc w:val="both"/>
        <w:rPr>
          <w:rFonts w:ascii="Arial" w:hAnsi="Arial" w:cs="GE Dinar Two"/>
          <w:b/>
          <w:bCs/>
          <w:color w:val="000000" w:themeColor="text1"/>
          <w:sz w:val="18"/>
          <w:szCs w:val="18"/>
        </w:rPr>
      </w:pPr>
    </w:p>
    <w:p w14:paraId="50E06D5A" w14:textId="5824A980" w:rsidR="00394499" w:rsidRPr="008F4085" w:rsidRDefault="004A31EA" w:rsidP="004A31EA">
      <w:pPr>
        <w:pStyle w:val="ListParagraph"/>
        <w:numPr>
          <w:ilvl w:val="0"/>
          <w:numId w:val="83"/>
        </w:numPr>
        <w:bidi/>
        <w:jc w:val="both"/>
        <w:rPr>
          <w:rFonts w:ascii="Arial" w:hAnsi="Arial" w:cs="GE Dinar Two"/>
          <w:b/>
          <w:bCs/>
          <w:color w:val="CF3E3B"/>
          <w:sz w:val="18"/>
          <w:szCs w:val="18"/>
        </w:rPr>
      </w:pPr>
      <w:r w:rsidRPr="008F4085">
        <w:rPr>
          <w:rFonts w:ascii="Arial" w:hAnsi="Arial" w:cs="GE Dinar Two"/>
          <w:b/>
          <w:bCs/>
          <w:color w:val="CF3E3B"/>
          <w:sz w:val="18"/>
          <w:szCs w:val="18"/>
          <w:rtl/>
        </w:rPr>
        <w:t>هل بالإمكان مشاركة استمارة الترشيح مع الزملاء في إدارات أخرى؟</w:t>
      </w:r>
    </w:p>
    <w:p w14:paraId="118769BF"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79525643" w14:textId="5B0D0F18" w:rsidR="00357CF0" w:rsidRDefault="004A31EA" w:rsidP="00661665">
      <w:pPr>
        <w:bidi/>
        <w:jc w:val="both"/>
        <w:rPr>
          <w:rFonts w:ascii="Arial" w:hAnsi="Arial" w:cs="GE Dinar Two"/>
          <w:color w:val="000000" w:themeColor="text1"/>
          <w:sz w:val="18"/>
          <w:szCs w:val="18"/>
          <w:rtl/>
        </w:rPr>
      </w:pPr>
      <w:r w:rsidRPr="00661665">
        <w:rPr>
          <w:rFonts w:ascii="Arial" w:hAnsi="Arial" w:cs="GE Dinar Two"/>
          <w:color w:val="000000" w:themeColor="text1"/>
          <w:sz w:val="18"/>
          <w:szCs w:val="18"/>
          <w:rtl/>
        </w:rPr>
        <w:t xml:space="preserve">نعم، بالإمكان تحميل نموذج استمارة </w:t>
      </w:r>
      <w:r w:rsidR="00564FDE" w:rsidRPr="00661665">
        <w:rPr>
          <w:rFonts w:ascii="Arial" w:hAnsi="Arial" w:cs="GE Dinar Two" w:hint="cs"/>
          <w:color w:val="000000" w:themeColor="text1"/>
          <w:sz w:val="18"/>
          <w:szCs w:val="18"/>
          <w:rtl/>
        </w:rPr>
        <w:t xml:space="preserve"> الترشح </w:t>
      </w:r>
      <w:r w:rsidRPr="00661665">
        <w:rPr>
          <w:rFonts w:ascii="Arial" w:hAnsi="Arial" w:cs="GE Dinar Two"/>
          <w:color w:val="000000" w:themeColor="text1"/>
          <w:sz w:val="18"/>
          <w:szCs w:val="18"/>
          <w:rtl/>
        </w:rPr>
        <w:t xml:space="preserve"> الفارغة من خلال صفحة المعلومات العامة.</w:t>
      </w:r>
    </w:p>
    <w:p w14:paraId="0DEFF96D" w14:textId="77777777" w:rsidR="00357CF0" w:rsidRPr="004A31EA" w:rsidRDefault="00357CF0" w:rsidP="00357CF0">
      <w:pPr>
        <w:bidi/>
        <w:jc w:val="both"/>
        <w:rPr>
          <w:rFonts w:ascii="Arial" w:hAnsi="Arial" w:cs="GE Dinar Two"/>
          <w:color w:val="000000" w:themeColor="text1"/>
          <w:sz w:val="18"/>
          <w:szCs w:val="18"/>
        </w:rPr>
      </w:pPr>
    </w:p>
    <w:p w14:paraId="4CCFEA84" w14:textId="6CA66495" w:rsidR="00394499" w:rsidRPr="008F4085" w:rsidRDefault="004A31EA" w:rsidP="004A31EA">
      <w:pPr>
        <w:pStyle w:val="ListParagraph"/>
        <w:numPr>
          <w:ilvl w:val="0"/>
          <w:numId w:val="83"/>
        </w:numPr>
        <w:bidi/>
        <w:jc w:val="both"/>
        <w:rPr>
          <w:rFonts w:ascii="Arial" w:hAnsi="Arial" w:cs="GE Dinar Two"/>
          <w:b/>
          <w:bCs/>
          <w:color w:val="CF3E3B"/>
          <w:sz w:val="18"/>
          <w:szCs w:val="18"/>
        </w:rPr>
      </w:pPr>
      <w:r w:rsidRPr="008F4085">
        <w:rPr>
          <w:rFonts w:ascii="Arial" w:hAnsi="Arial" w:cs="GE Dinar Two"/>
          <w:b/>
          <w:bCs/>
          <w:color w:val="CF3E3B"/>
          <w:sz w:val="18"/>
          <w:szCs w:val="18"/>
          <w:rtl/>
        </w:rPr>
        <w:t xml:space="preserve">متى يتم الإعلان عن الفائزين بجائزة </w:t>
      </w:r>
      <w:r w:rsidR="00564FDE" w:rsidRPr="008F4085">
        <w:rPr>
          <w:rFonts w:ascii="Arial" w:hAnsi="Arial" w:cs="GE Dinar Two" w:hint="cs"/>
          <w:b/>
          <w:bCs/>
          <w:color w:val="CF3E3B"/>
          <w:sz w:val="18"/>
          <w:szCs w:val="18"/>
          <w:rtl/>
        </w:rPr>
        <w:t>الاستدامة؟</w:t>
      </w:r>
    </w:p>
    <w:p w14:paraId="77F31887" w14:textId="0BBA7EA5" w:rsidR="00371AA5" w:rsidRDefault="00371AA5" w:rsidP="00371AA5">
      <w:pPr>
        <w:pStyle w:val="ListParagraph"/>
        <w:bidi/>
        <w:ind w:left="360"/>
        <w:jc w:val="both"/>
        <w:rPr>
          <w:rFonts w:ascii="Arial" w:hAnsi="Arial" w:cs="GE Dinar Two"/>
          <w:b/>
          <w:bCs/>
          <w:color w:val="000000" w:themeColor="text1"/>
          <w:sz w:val="18"/>
          <w:szCs w:val="18"/>
        </w:rPr>
      </w:pPr>
    </w:p>
    <w:p w14:paraId="0A0EA7D2" w14:textId="63D570B6" w:rsidR="004A31EA" w:rsidRPr="00564FDE" w:rsidRDefault="00BC0824" w:rsidP="00E0735C">
      <w:pPr>
        <w:pStyle w:val="ListParagraph"/>
        <w:bidi/>
        <w:ind w:left="0"/>
        <w:rPr>
          <w:rFonts w:ascii="Arial" w:hAnsi="Arial" w:cs="GE Dinar Two"/>
          <w:color w:val="000000" w:themeColor="text1"/>
          <w:sz w:val="18"/>
          <w:szCs w:val="18"/>
          <w:rtl/>
        </w:rPr>
      </w:pPr>
      <w:r w:rsidRPr="00BC0824">
        <w:rPr>
          <w:rFonts w:ascii="Arial" w:hAnsi="Arial" w:cs="GE Dinar Two"/>
          <w:color w:val="000000" w:themeColor="text1"/>
          <w:sz w:val="18"/>
          <w:szCs w:val="18"/>
          <w:rtl/>
        </w:rPr>
        <w:t xml:space="preserve">تتبع الجائزة عملية </w:t>
      </w:r>
      <w:r w:rsidR="00E0735C">
        <w:rPr>
          <w:rFonts w:ascii="Arial" w:hAnsi="Arial" w:cs="GE Dinar Two" w:hint="cs"/>
          <w:color w:val="000000" w:themeColor="text1"/>
          <w:sz w:val="18"/>
          <w:szCs w:val="18"/>
          <w:rtl/>
        </w:rPr>
        <w:t>دقيقة في وضع العلامات</w:t>
      </w:r>
      <w:r>
        <w:rPr>
          <w:rFonts w:ascii="Arial" w:hAnsi="Arial" w:cs="GE Dinar Two"/>
          <w:color w:val="000000" w:themeColor="text1"/>
          <w:sz w:val="18"/>
          <w:szCs w:val="18"/>
          <w:rtl/>
        </w:rPr>
        <w:t xml:space="preserve"> </w:t>
      </w:r>
      <w:r w:rsidR="00E0735C">
        <w:rPr>
          <w:rFonts w:ascii="Arial" w:hAnsi="Arial" w:cs="GE Dinar Two" w:hint="cs"/>
          <w:color w:val="000000" w:themeColor="text1"/>
          <w:sz w:val="18"/>
          <w:szCs w:val="18"/>
          <w:rtl/>
        </w:rPr>
        <w:t>ومراجعة الجودة</w:t>
      </w:r>
      <w:r w:rsidRPr="00BC0824">
        <w:rPr>
          <w:rFonts w:ascii="Arial" w:hAnsi="Arial" w:cs="GE Dinar Two"/>
          <w:color w:val="000000" w:themeColor="text1"/>
          <w:sz w:val="18"/>
          <w:szCs w:val="18"/>
          <w:rtl/>
        </w:rPr>
        <w:t>.</w:t>
      </w:r>
      <w:r>
        <w:rPr>
          <w:rFonts w:ascii="Arial" w:hAnsi="Arial" w:cs="GE Dinar Two" w:hint="cs"/>
          <w:color w:val="000000" w:themeColor="text1"/>
          <w:sz w:val="18"/>
          <w:szCs w:val="18"/>
          <w:rtl/>
        </w:rPr>
        <w:t xml:space="preserve"> </w:t>
      </w:r>
      <w:r w:rsidRPr="00BC0824">
        <w:rPr>
          <w:rFonts w:ascii="Arial" w:hAnsi="Arial" w:cs="GE Dinar Two"/>
          <w:color w:val="000000" w:themeColor="text1"/>
          <w:sz w:val="18"/>
          <w:szCs w:val="18"/>
          <w:rtl/>
        </w:rPr>
        <w:t xml:space="preserve">يرجى الرجوع إلى </w:t>
      </w:r>
      <w:hyperlink r:id="rId36" w:history="1">
        <w:r w:rsidRPr="00BC0824">
          <w:rPr>
            <w:rStyle w:val="Hyperlink"/>
            <w:rFonts w:ascii="Arial" w:hAnsi="Arial" w:cs="GE Dinar Two"/>
            <w:sz w:val="18"/>
            <w:szCs w:val="18"/>
            <w:rtl/>
          </w:rPr>
          <w:t>الشروط والمعايير</w:t>
        </w:r>
      </w:hyperlink>
      <w:r w:rsidRPr="00BC0824">
        <w:rPr>
          <w:rFonts w:ascii="Arial" w:hAnsi="Arial" w:cs="GE Dinar Two"/>
          <w:color w:val="000000" w:themeColor="text1"/>
          <w:sz w:val="18"/>
          <w:szCs w:val="18"/>
          <w:rtl/>
        </w:rPr>
        <w:t xml:space="preserve"> للحصول على مزيد من المعلوما</w:t>
      </w:r>
      <w:r w:rsidR="00E0735C">
        <w:rPr>
          <w:rFonts w:ascii="Arial" w:hAnsi="Arial" w:cs="GE Dinar Two"/>
          <w:color w:val="000000" w:themeColor="text1"/>
          <w:sz w:val="18"/>
          <w:szCs w:val="18"/>
          <w:rtl/>
        </w:rPr>
        <w:t>ت عن التقييم.</w:t>
      </w:r>
      <w:r w:rsidR="00E0735C">
        <w:rPr>
          <w:rFonts w:ascii="Arial" w:hAnsi="Arial" w:cs="GE Dinar Two" w:hint="cs"/>
          <w:color w:val="000000" w:themeColor="text1"/>
          <w:sz w:val="18"/>
          <w:szCs w:val="18"/>
          <w:rtl/>
        </w:rPr>
        <w:t xml:space="preserve"> و</w:t>
      </w:r>
      <w:r w:rsidR="00AF4D11">
        <w:rPr>
          <w:rFonts w:ascii="Arial" w:hAnsi="Arial" w:cs="GE Dinar Two" w:hint="cs"/>
          <w:color w:val="000000" w:themeColor="text1"/>
          <w:sz w:val="18"/>
          <w:szCs w:val="18"/>
          <w:rtl/>
        </w:rPr>
        <w:t xml:space="preserve"> </w:t>
      </w:r>
      <w:r>
        <w:rPr>
          <w:rFonts w:ascii="Arial" w:hAnsi="Arial" w:cs="GE Dinar Two"/>
          <w:color w:val="000000" w:themeColor="text1"/>
          <w:sz w:val="18"/>
          <w:szCs w:val="18"/>
          <w:rtl/>
        </w:rPr>
        <w:t>بالإضافة إلى ذلك</w:t>
      </w:r>
      <w:r w:rsidRPr="00BC0824">
        <w:rPr>
          <w:rFonts w:ascii="Arial" w:hAnsi="Arial" w:cs="GE Dinar Two"/>
          <w:color w:val="000000" w:themeColor="text1"/>
          <w:sz w:val="18"/>
          <w:szCs w:val="18"/>
          <w:rtl/>
        </w:rPr>
        <w:t xml:space="preserve">، يمكن الاطلاع على </w:t>
      </w:r>
      <w:r>
        <w:rPr>
          <w:rFonts w:ascii="Arial" w:hAnsi="Arial" w:cs="GE Dinar Two" w:hint="cs"/>
          <w:color w:val="000000" w:themeColor="text1"/>
          <w:sz w:val="18"/>
          <w:szCs w:val="18"/>
          <w:rtl/>
        </w:rPr>
        <w:t>ال</w:t>
      </w:r>
      <w:r w:rsidR="004A31EA" w:rsidRPr="00564FDE">
        <w:rPr>
          <w:rFonts w:ascii="Arial" w:hAnsi="Arial" w:cs="GE Dinar Two"/>
          <w:color w:val="000000" w:themeColor="text1"/>
          <w:sz w:val="18"/>
          <w:szCs w:val="18"/>
          <w:rtl/>
        </w:rPr>
        <w:t>ج</w:t>
      </w:r>
      <w:r w:rsidR="00025C20" w:rsidRPr="00564FDE">
        <w:rPr>
          <w:rFonts w:ascii="Arial" w:hAnsi="Arial" w:cs="GE Dinar Two"/>
          <w:color w:val="000000" w:themeColor="text1"/>
          <w:sz w:val="18"/>
          <w:szCs w:val="18"/>
          <w:rtl/>
        </w:rPr>
        <w:t xml:space="preserve">دول </w:t>
      </w:r>
      <w:r>
        <w:rPr>
          <w:rFonts w:ascii="Arial" w:hAnsi="Arial" w:cs="GE Dinar Two" w:hint="cs"/>
          <w:color w:val="000000" w:themeColor="text1"/>
          <w:sz w:val="18"/>
          <w:szCs w:val="18"/>
          <w:rtl/>
        </w:rPr>
        <w:t>ال</w:t>
      </w:r>
      <w:r w:rsidR="00025C20" w:rsidRPr="00564FDE">
        <w:rPr>
          <w:rFonts w:ascii="Arial" w:hAnsi="Arial" w:cs="GE Dinar Two"/>
          <w:color w:val="000000" w:themeColor="text1"/>
          <w:sz w:val="18"/>
          <w:szCs w:val="18"/>
          <w:rtl/>
        </w:rPr>
        <w:t xml:space="preserve">زمني </w:t>
      </w:r>
      <w:r>
        <w:rPr>
          <w:rFonts w:ascii="Arial" w:hAnsi="Arial" w:cs="GE Dinar Two" w:hint="cs"/>
          <w:color w:val="000000" w:themeColor="text1"/>
          <w:sz w:val="18"/>
          <w:szCs w:val="18"/>
          <w:rtl/>
        </w:rPr>
        <w:t>ال</w:t>
      </w:r>
      <w:r w:rsidR="00025C20" w:rsidRPr="00564FDE">
        <w:rPr>
          <w:rFonts w:ascii="Arial" w:hAnsi="Arial" w:cs="GE Dinar Two"/>
          <w:color w:val="000000" w:themeColor="text1"/>
          <w:sz w:val="18"/>
          <w:szCs w:val="18"/>
          <w:rtl/>
        </w:rPr>
        <w:t xml:space="preserve">مفصل على </w:t>
      </w:r>
      <w:hyperlink r:id="rId37" w:history="1">
        <w:r w:rsidR="00025C20" w:rsidRPr="00661665">
          <w:rPr>
            <w:rStyle w:val="Hyperlink"/>
            <w:rFonts w:ascii="Arial" w:hAnsi="Arial" w:cs="GE Dinar Two"/>
            <w:sz w:val="18"/>
            <w:szCs w:val="18"/>
            <w:rtl/>
          </w:rPr>
          <w:t>مركز الموارد</w:t>
        </w:r>
      </w:hyperlink>
      <w:r w:rsidR="00025C20" w:rsidRPr="00564FDE">
        <w:rPr>
          <w:rFonts w:ascii="Arial" w:hAnsi="Arial" w:cs="GE Dinar Two" w:hint="cs"/>
          <w:color w:val="000000" w:themeColor="text1"/>
          <w:sz w:val="18"/>
          <w:szCs w:val="18"/>
          <w:rtl/>
        </w:rPr>
        <w:t>.</w:t>
      </w:r>
    </w:p>
    <w:p w14:paraId="06962DF6" w14:textId="319A77A7" w:rsidR="004A31EA" w:rsidRPr="004A31EA" w:rsidRDefault="004A31EA" w:rsidP="004A31EA">
      <w:pPr>
        <w:bidi/>
        <w:jc w:val="both"/>
        <w:rPr>
          <w:rFonts w:ascii="Arial" w:hAnsi="Arial" w:cs="GE Dinar Two"/>
          <w:color w:val="000000" w:themeColor="text1"/>
          <w:sz w:val="18"/>
          <w:szCs w:val="18"/>
        </w:rPr>
      </w:pPr>
    </w:p>
    <w:p w14:paraId="5F64951B" w14:textId="77F10509" w:rsidR="00394499" w:rsidRPr="008F4085" w:rsidRDefault="004A31EA" w:rsidP="00394499">
      <w:pPr>
        <w:pStyle w:val="ListParagraph"/>
        <w:numPr>
          <w:ilvl w:val="0"/>
          <w:numId w:val="83"/>
        </w:numPr>
        <w:bidi/>
        <w:jc w:val="both"/>
        <w:rPr>
          <w:rFonts w:ascii="Arial" w:hAnsi="Arial" w:cs="GE Dinar Two"/>
          <w:b/>
          <w:bCs/>
          <w:color w:val="CF3E3B"/>
          <w:sz w:val="18"/>
          <w:szCs w:val="18"/>
        </w:rPr>
      </w:pPr>
      <w:r w:rsidRPr="008F4085">
        <w:rPr>
          <w:rFonts w:ascii="Arial" w:hAnsi="Arial" w:cs="GE Dinar Two"/>
          <w:b/>
          <w:bCs/>
          <w:color w:val="CF3E3B"/>
          <w:sz w:val="18"/>
          <w:szCs w:val="18"/>
          <w:rtl/>
        </w:rPr>
        <w:t>من ه</w:t>
      </w:r>
      <w:r w:rsidRPr="008F4085">
        <w:rPr>
          <w:rFonts w:ascii="Arial" w:hAnsi="Arial" w:cs="GE Dinar Two" w:hint="cs"/>
          <w:b/>
          <w:bCs/>
          <w:color w:val="CF3E3B"/>
          <w:sz w:val="18"/>
          <w:szCs w:val="18"/>
          <w:rtl/>
        </w:rPr>
        <w:t>م</w:t>
      </w:r>
      <w:r w:rsidR="00394499" w:rsidRPr="008F4085">
        <w:rPr>
          <w:rFonts w:ascii="Arial" w:hAnsi="Arial" w:cs="GE Dinar Two"/>
          <w:b/>
          <w:bCs/>
          <w:color w:val="CF3E3B"/>
          <w:sz w:val="18"/>
          <w:szCs w:val="18"/>
          <w:rtl/>
        </w:rPr>
        <w:t xml:space="preserve"> المدعو</w:t>
      </w:r>
      <w:r w:rsidRPr="008F4085">
        <w:rPr>
          <w:rFonts w:ascii="Arial" w:hAnsi="Arial" w:cs="GE Dinar Two" w:hint="cs"/>
          <w:b/>
          <w:bCs/>
          <w:color w:val="CF3E3B"/>
          <w:sz w:val="18"/>
          <w:szCs w:val="18"/>
          <w:rtl/>
        </w:rPr>
        <w:t>ين</w:t>
      </w:r>
      <w:r w:rsidR="00394499" w:rsidRPr="008F4085">
        <w:rPr>
          <w:rFonts w:ascii="Arial" w:hAnsi="Arial" w:cs="GE Dinar Two"/>
          <w:b/>
          <w:bCs/>
          <w:color w:val="CF3E3B"/>
          <w:sz w:val="18"/>
          <w:szCs w:val="18"/>
          <w:rtl/>
        </w:rPr>
        <w:t xml:space="preserve"> إلى حفل توزيع الجوائز؟ </w:t>
      </w:r>
    </w:p>
    <w:p w14:paraId="745B2D17" w14:textId="77777777" w:rsidR="00371AA5" w:rsidRPr="00700BA4" w:rsidRDefault="00371AA5" w:rsidP="00371AA5">
      <w:pPr>
        <w:pStyle w:val="ListParagraph"/>
        <w:bidi/>
        <w:ind w:left="360"/>
        <w:jc w:val="both"/>
        <w:rPr>
          <w:rFonts w:ascii="Arial" w:hAnsi="Arial" w:cs="GE Dinar Two"/>
          <w:b/>
          <w:bCs/>
          <w:color w:val="000000" w:themeColor="text1"/>
          <w:sz w:val="18"/>
          <w:szCs w:val="18"/>
        </w:rPr>
      </w:pPr>
    </w:p>
    <w:p w14:paraId="7B0B67B1" w14:textId="6897D7D8" w:rsidR="00700BA4" w:rsidRDefault="004A31EA" w:rsidP="00700BA4">
      <w:pPr>
        <w:bidi/>
        <w:jc w:val="both"/>
        <w:rPr>
          <w:rFonts w:ascii="Arial" w:hAnsi="Arial" w:cs="GE Dinar Two"/>
          <w:color w:val="000000" w:themeColor="text1"/>
          <w:sz w:val="18"/>
          <w:szCs w:val="18"/>
          <w:rtl/>
        </w:rPr>
      </w:pPr>
      <w:r>
        <w:rPr>
          <w:rFonts w:ascii="Arial" w:hAnsi="Arial" w:cs="GE Dinar Two"/>
          <w:color w:val="000000" w:themeColor="text1"/>
          <w:sz w:val="18"/>
          <w:szCs w:val="18"/>
          <w:rtl/>
        </w:rPr>
        <w:t>س</w:t>
      </w:r>
      <w:r>
        <w:rPr>
          <w:rFonts w:ascii="Arial" w:hAnsi="Arial" w:cs="GE Dinar Two" w:hint="cs"/>
          <w:color w:val="000000" w:themeColor="text1"/>
          <w:sz w:val="18"/>
          <w:szCs w:val="18"/>
          <w:rtl/>
        </w:rPr>
        <w:t>ت</w:t>
      </w:r>
      <w:r w:rsidRPr="004A31EA">
        <w:rPr>
          <w:rFonts w:ascii="Arial" w:hAnsi="Arial" w:cs="GE Dinar Two"/>
          <w:color w:val="000000" w:themeColor="text1"/>
          <w:sz w:val="18"/>
          <w:szCs w:val="18"/>
          <w:rtl/>
        </w:rPr>
        <w:t xml:space="preserve">تم دعوة جميع المتقدمين لجائزة </w:t>
      </w:r>
      <w:r>
        <w:rPr>
          <w:rFonts w:ascii="Arial" w:hAnsi="Arial" w:cs="GE Dinar Two" w:hint="cs"/>
          <w:color w:val="000000" w:themeColor="text1"/>
          <w:sz w:val="18"/>
          <w:szCs w:val="18"/>
          <w:rtl/>
        </w:rPr>
        <w:t xml:space="preserve">الملك خالد </w:t>
      </w:r>
      <w:r w:rsidRPr="004A31EA">
        <w:rPr>
          <w:rFonts w:ascii="Arial" w:hAnsi="Arial" w:cs="GE Dinar Two"/>
          <w:color w:val="000000" w:themeColor="text1"/>
          <w:sz w:val="18"/>
          <w:szCs w:val="18"/>
          <w:rtl/>
        </w:rPr>
        <w:t>الاستدامة لحضور حفل الجائزة</w:t>
      </w:r>
      <w:r>
        <w:rPr>
          <w:rFonts w:ascii="Arial" w:hAnsi="Arial" w:cs="GE Dinar Two" w:hint="cs"/>
          <w:color w:val="000000" w:themeColor="text1"/>
          <w:sz w:val="18"/>
          <w:szCs w:val="18"/>
          <w:rtl/>
        </w:rPr>
        <w:t>.</w:t>
      </w:r>
    </w:p>
    <w:p w14:paraId="24407015" w14:textId="77777777" w:rsidR="00357CF0" w:rsidRPr="004A31EA" w:rsidRDefault="00357CF0" w:rsidP="00357CF0">
      <w:pPr>
        <w:bidi/>
        <w:jc w:val="both"/>
        <w:rPr>
          <w:rFonts w:ascii="Arial" w:hAnsi="Arial" w:cs="GE Dinar Two"/>
          <w:color w:val="000000" w:themeColor="text1"/>
          <w:sz w:val="18"/>
          <w:szCs w:val="18"/>
        </w:rPr>
      </w:pPr>
    </w:p>
    <w:p w14:paraId="30B90DC4" w14:textId="14A0E4C9" w:rsidR="00394499" w:rsidRPr="008F4085" w:rsidRDefault="00357CF0" w:rsidP="00F27F64">
      <w:pPr>
        <w:pStyle w:val="ListParagraph"/>
        <w:numPr>
          <w:ilvl w:val="0"/>
          <w:numId w:val="83"/>
        </w:numPr>
        <w:bidi/>
        <w:jc w:val="both"/>
        <w:rPr>
          <w:rFonts w:ascii="Arial" w:hAnsi="Arial" w:cs="GE Dinar Two"/>
          <w:b/>
          <w:bCs/>
          <w:color w:val="CF3E3B"/>
          <w:sz w:val="18"/>
          <w:szCs w:val="18"/>
        </w:rPr>
      </w:pPr>
      <w:r w:rsidRPr="008F4085">
        <w:rPr>
          <w:rFonts w:ascii="Arial" w:hAnsi="Arial" w:cs="GE Dinar Two"/>
          <w:b/>
          <w:bCs/>
          <w:color w:val="CF3E3B"/>
          <w:sz w:val="18"/>
          <w:szCs w:val="18"/>
          <w:rtl/>
        </w:rPr>
        <w:t xml:space="preserve">كيف يمكن الحصول على </w:t>
      </w:r>
      <w:r w:rsidR="00F27F64" w:rsidRPr="004F7203">
        <w:rPr>
          <w:rFonts w:ascii="Arial" w:hAnsi="Arial" w:cs="GE Dinar Two" w:hint="cs"/>
          <w:b/>
          <w:bCs/>
          <w:color w:val="CF3E3B"/>
          <w:sz w:val="18"/>
          <w:szCs w:val="18"/>
          <w:rtl/>
        </w:rPr>
        <w:t>نتائج التقييم</w:t>
      </w:r>
      <w:r w:rsidRPr="004F7203">
        <w:rPr>
          <w:rFonts w:ascii="Arial" w:hAnsi="Arial" w:cs="GE Dinar Two"/>
          <w:b/>
          <w:bCs/>
          <w:color w:val="CF3E3B"/>
          <w:sz w:val="18"/>
          <w:szCs w:val="18"/>
          <w:rtl/>
        </w:rPr>
        <w:t>؟</w:t>
      </w:r>
    </w:p>
    <w:p w14:paraId="7EC3E617" w14:textId="77777777" w:rsidR="00371AA5" w:rsidRDefault="00371AA5" w:rsidP="00371AA5">
      <w:pPr>
        <w:pStyle w:val="ListParagraph"/>
        <w:bidi/>
        <w:ind w:left="360"/>
        <w:jc w:val="both"/>
        <w:rPr>
          <w:rFonts w:ascii="Arial" w:hAnsi="Arial" w:cs="GE Dinar Two"/>
          <w:b/>
          <w:bCs/>
          <w:color w:val="000000" w:themeColor="text1"/>
          <w:sz w:val="18"/>
          <w:szCs w:val="18"/>
        </w:rPr>
      </w:pPr>
    </w:p>
    <w:p w14:paraId="1676A8AA" w14:textId="09AF0DDC" w:rsidR="00700BA4" w:rsidRPr="00F27F64" w:rsidRDefault="00357CF0" w:rsidP="00C601E6">
      <w:pPr>
        <w:bidi/>
        <w:jc w:val="both"/>
        <w:rPr>
          <w:rFonts w:ascii="Arial" w:hAnsi="Arial" w:cs="GE Dinar Two"/>
          <w:color w:val="000000" w:themeColor="text1"/>
          <w:sz w:val="18"/>
          <w:szCs w:val="18"/>
          <w:rtl/>
        </w:rPr>
      </w:pPr>
      <w:r w:rsidRPr="00F27F64">
        <w:rPr>
          <w:rFonts w:ascii="Arial" w:hAnsi="Arial" w:cs="GE Dinar Two"/>
          <w:color w:val="000000" w:themeColor="text1"/>
          <w:sz w:val="18"/>
          <w:szCs w:val="18"/>
          <w:rtl/>
        </w:rPr>
        <w:t>ب</w:t>
      </w:r>
      <w:r w:rsidRPr="008269B3">
        <w:rPr>
          <w:rFonts w:ascii="Arial" w:hAnsi="Arial" w:cs="GE Dinar Two"/>
          <w:color w:val="000000" w:themeColor="text1"/>
          <w:sz w:val="18"/>
          <w:szCs w:val="18"/>
          <w:rtl/>
        </w:rPr>
        <w:t>عد الانتهاء من عملية التقييم وإعلان</w:t>
      </w:r>
      <w:r w:rsidR="00F27F64" w:rsidRPr="008269B3">
        <w:rPr>
          <w:rFonts w:ascii="Arial" w:hAnsi="Arial" w:cs="GE Dinar Two" w:hint="cs"/>
          <w:color w:val="000000" w:themeColor="text1"/>
          <w:sz w:val="18"/>
          <w:szCs w:val="18"/>
          <w:rtl/>
        </w:rPr>
        <w:t xml:space="preserve"> النتائج</w:t>
      </w:r>
      <w:r w:rsidRPr="008269B3">
        <w:rPr>
          <w:rFonts w:ascii="Arial" w:hAnsi="Arial" w:cs="GE Dinar Two"/>
          <w:color w:val="000000" w:themeColor="text1"/>
          <w:sz w:val="18"/>
          <w:szCs w:val="18"/>
          <w:rtl/>
        </w:rPr>
        <w:t>،</w:t>
      </w:r>
      <w:r w:rsidR="00C601E6">
        <w:rPr>
          <w:rFonts w:ascii="Arial" w:hAnsi="Arial" w:cs="GE Dinar Two" w:hint="cs"/>
          <w:color w:val="000000" w:themeColor="text1"/>
          <w:sz w:val="18"/>
          <w:szCs w:val="18"/>
          <w:rtl/>
        </w:rPr>
        <w:t xml:space="preserve"> </w:t>
      </w:r>
      <w:r w:rsidR="002C6C51" w:rsidRPr="002C6C51">
        <w:rPr>
          <w:rFonts w:ascii="Arial" w:hAnsi="Arial" w:cs="GE Dinar Two"/>
          <w:color w:val="000000" w:themeColor="text1"/>
          <w:sz w:val="18"/>
          <w:szCs w:val="18"/>
          <w:rtl/>
        </w:rPr>
        <w:t>سي</w:t>
      </w:r>
      <w:r w:rsidR="00C601E6">
        <w:rPr>
          <w:rFonts w:ascii="Arial" w:hAnsi="Arial" w:cs="GE Dinar Two" w:hint="cs"/>
          <w:color w:val="000000" w:themeColor="text1"/>
          <w:sz w:val="18"/>
          <w:szCs w:val="18"/>
          <w:rtl/>
        </w:rPr>
        <w:t>تم حصول</w:t>
      </w:r>
      <w:r w:rsidR="002C6C51" w:rsidRPr="002C6C51">
        <w:rPr>
          <w:rFonts w:ascii="Arial" w:hAnsi="Arial" w:cs="GE Dinar Two"/>
          <w:color w:val="000000" w:themeColor="text1"/>
          <w:sz w:val="18"/>
          <w:szCs w:val="18"/>
          <w:rtl/>
        </w:rPr>
        <w:t xml:space="preserve"> جميع المشاركين </w:t>
      </w:r>
      <w:r w:rsidR="002C6C51">
        <w:rPr>
          <w:rFonts w:ascii="Arial" w:hAnsi="Arial" w:cs="GE Dinar Two" w:hint="cs"/>
          <w:color w:val="000000" w:themeColor="text1"/>
          <w:sz w:val="18"/>
          <w:szCs w:val="18"/>
          <w:rtl/>
        </w:rPr>
        <w:t xml:space="preserve">على </w:t>
      </w:r>
      <w:r w:rsidR="00C601E6">
        <w:rPr>
          <w:rFonts w:ascii="Arial" w:hAnsi="Arial" w:cs="GE Dinar Two" w:hint="cs"/>
          <w:color w:val="000000" w:themeColor="text1"/>
          <w:sz w:val="18"/>
          <w:szCs w:val="18"/>
          <w:rtl/>
        </w:rPr>
        <w:t>بطاقات أداء مخصصة</w:t>
      </w:r>
      <w:r w:rsidR="00B768AE">
        <w:rPr>
          <w:rFonts w:ascii="Arial" w:hAnsi="Arial" w:cs="GE Dinar Two"/>
          <w:color w:val="000000" w:themeColor="text1"/>
          <w:sz w:val="18"/>
          <w:szCs w:val="18"/>
          <w:rtl/>
        </w:rPr>
        <w:t xml:space="preserve"> عن طريق البريد الإلكتروني </w:t>
      </w:r>
      <w:r w:rsidR="00B768AE">
        <w:rPr>
          <w:rFonts w:ascii="Arial" w:hAnsi="Arial" w:cs="GE Dinar Two" w:hint="cs"/>
          <w:color w:val="000000" w:themeColor="text1"/>
          <w:sz w:val="18"/>
          <w:szCs w:val="18"/>
          <w:rtl/>
        </w:rPr>
        <w:t>ت</w:t>
      </w:r>
      <w:r w:rsidR="002C6C51">
        <w:rPr>
          <w:rFonts w:ascii="Arial" w:hAnsi="Arial" w:cs="GE Dinar Two"/>
          <w:color w:val="000000" w:themeColor="text1"/>
          <w:sz w:val="18"/>
          <w:szCs w:val="18"/>
          <w:rtl/>
        </w:rPr>
        <w:t>قدم لمحة عامة عن أداء المن</w:t>
      </w:r>
      <w:r w:rsidR="002C6C51">
        <w:rPr>
          <w:rFonts w:ascii="Arial" w:hAnsi="Arial" w:cs="GE Dinar Two" w:hint="cs"/>
          <w:color w:val="000000" w:themeColor="text1"/>
          <w:sz w:val="18"/>
          <w:szCs w:val="18"/>
          <w:rtl/>
        </w:rPr>
        <w:t>شأ</w:t>
      </w:r>
      <w:r w:rsidR="002C6C51" w:rsidRPr="002C6C51">
        <w:rPr>
          <w:rFonts w:ascii="Arial" w:hAnsi="Arial" w:cs="GE Dinar Two"/>
          <w:color w:val="000000" w:themeColor="text1"/>
          <w:sz w:val="18"/>
          <w:szCs w:val="18"/>
          <w:rtl/>
        </w:rPr>
        <w:t>ة.</w:t>
      </w:r>
    </w:p>
    <w:p w14:paraId="719A67CE" w14:textId="77777777" w:rsidR="00357CF0" w:rsidRPr="00357CF0" w:rsidRDefault="00357CF0" w:rsidP="00357CF0">
      <w:pPr>
        <w:bidi/>
        <w:jc w:val="both"/>
        <w:rPr>
          <w:rFonts w:ascii="Arial" w:hAnsi="Arial" w:cs="GE Dinar Two"/>
          <w:b/>
          <w:bCs/>
          <w:color w:val="000000" w:themeColor="text1"/>
          <w:sz w:val="18"/>
          <w:szCs w:val="18"/>
        </w:rPr>
      </w:pPr>
    </w:p>
    <w:p w14:paraId="4651F3B1" w14:textId="5C9FEC30" w:rsidR="00394499" w:rsidRPr="008F4085" w:rsidRDefault="00394499" w:rsidP="00394499">
      <w:pPr>
        <w:pStyle w:val="ListParagraph"/>
        <w:numPr>
          <w:ilvl w:val="0"/>
          <w:numId w:val="83"/>
        </w:numPr>
        <w:bidi/>
        <w:jc w:val="both"/>
        <w:rPr>
          <w:rFonts w:ascii="Arial" w:hAnsi="Arial" w:cs="GE Dinar Two"/>
          <w:b/>
          <w:bCs/>
          <w:color w:val="CF3E3B"/>
          <w:sz w:val="18"/>
          <w:szCs w:val="18"/>
        </w:rPr>
      </w:pPr>
      <w:r w:rsidRPr="008F4085">
        <w:rPr>
          <w:rFonts w:ascii="Arial" w:hAnsi="Arial" w:cs="GE Dinar Two"/>
          <w:b/>
          <w:bCs/>
          <w:color w:val="CF3E3B"/>
          <w:sz w:val="18"/>
          <w:szCs w:val="18"/>
          <w:rtl/>
        </w:rPr>
        <w:t xml:space="preserve">ما هي المعلومات التي يتم تضمينها في بطاقات الأداء؟ </w:t>
      </w:r>
    </w:p>
    <w:p w14:paraId="7E34C447" w14:textId="77777777" w:rsidR="00072309" w:rsidRPr="00F27F64" w:rsidRDefault="00072309" w:rsidP="00072309">
      <w:pPr>
        <w:pStyle w:val="ListParagraph"/>
        <w:bidi/>
        <w:ind w:left="360"/>
        <w:jc w:val="both"/>
        <w:rPr>
          <w:rFonts w:ascii="Arial" w:hAnsi="Arial" w:cs="GE Dinar Two"/>
          <w:b/>
          <w:bCs/>
          <w:color w:val="000000" w:themeColor="text1"/>
          <w:sz w:val="18"/>
          <w:szCs w:val="18"/>
        </w:rPr>
      </w:pPr>
    </w:p>
    <w:p w14:paraId="1EFFB7F7" w14:textId="41B812CE" w:rsidR="00F63486" w:rsidRPr="00F27F64" w:rsidRDefault="00072309" w:rsidP="008269B3">
      <w:pPr>
        <w:bidi/>
        <w:jc w:val="both"/>
        <w:rPr>
          <w:rFonts w:ascii="Arial" w:hAnsi="Arial" w:cs="GE Dinar Two"/>
          <w:color w:val="000000" w:themeColor="text1"/>
          <w:sz w:val="18"/>
          <w:szCs w:val="18"/>
          <w:rtl/>
        </w:rPr>
      </w:pPr>
      <w:r w:rsidRPr="008269B3">
        <w:rPr>
          <w:rFonts w:ascii="Arial" w:hAnsi="Arial" w:cs="GE Dinar Two"/>
          <w:color w:val="000000" w:themeColor="text1"/>
          <w:sz w:val="18"/>
          <w:szCs w:val="18"/>
          <w:rtl/>
        </w:rPr>
        <w:t xml:space="preserve">سيحصل جميع المتقدمين على بطاقة أداء </w:t>
      </w:r>
      <w:r w:rsidR="001B0243" w:rsidRPr="008269B3">
        <w:rPr>
          <w:rFonts w:ascii="Arial" w:hAnsi="Arial" w:cs="GE Dinar Two" w:hint="cs"/>
          <w:color w:val="000000" w:themeColor="text1"/>
          <w:sz w:val="18"/>
          <w:szCs w:val="18"/>
          <w:rtl/>
        </w:rPr>
        <w:t>خاصة بمنشأتهم</w:t>
      </w:r>
      <w:r w:rsidRPr="008269B3">
        <w:rPr>
          <w:rFonts w:ascii="Arial" w:hAnsi="Arial" w:cs="GE Dinar Two"/>
          <w:color w:val="000000" w:themeColor="text1"/>
          <w:sz w:val="18"/>
          <w:szCs w:val="18"/>
          <w:rtl/>
        </w:rPr>
        <w:t xml:space="preserve"> </w:t>
      </w:r>
      <w:r w:rsidR="00F27F64" w:rsidRPr="008269B3">
        <w:rPr>
          <w:rFonts w:ascii="Arial" w:hAnsi="Arial" w:cs="GE Dinar Two" w:hint="cs"/>
          <w:color w:val="000000" w:themeColor="text1"/>
          <w:sz w:val="18"/>
          <w:szCs w:val="18"/>
          <w:rtl/>
        </w:rPr>
        <w:t>نتيجة</w:t>
      </w:r>
      <w:r w:rsidR="001B0243" w:rsidRPr="008269B3">
        <w:rPr>
          <w:rFonts w:ascii="Arial" w:hAnsi="Arial" w:cs="GE Dinar Two" w:hint="cs"/>
          <w:color w:val="000000" w:themeColor="text1"/>
          <w:sz w:val="18"/>
          <w:szCs w:val="18"/>
          <w:rtl/>
        </w:rPr>
        <w:t xml:space="preserve"> مشاركتهم</w:t>
      </w:r>
      <w:r w:rsidRPr="008269B3">
        <w:rPr>
          <w:rFonts w:ascii="Arial" w:hAnsi="Arial" w:cs="GE Dinar Two"/>
          <w:color w:val="000000" w:themeColor="text1"/>
          <w:sz w:val="18"/>
          <w:szCs w:val="18"/>
          <w:rtl/>
        </w:rPr>
        <w:t xml:space="preserve"> في الجائزة. وتتضمن بطاقات الأداء</w:t>
      </w:r>
      <w:r w:rsidR="00F27F64" w:rsidRPr="008269B3">
        <w:rPr>
          <w:rFonts w:ascii="Arial" w:hAnsi="Arial" w:cs="GE Dinar Two" w:hint="cs"/>
          <w:color w:val="000000" w:themeColor="text1"/>
          <w:sz w:val="18"/>
          <w:szCs w:val="18"/>
          <w:rtl/>
        </w:rPr>
        <w:t xml:space="preserve"> تفاصيل حول الأداء بما في ذلك</w:t>
      </w:r>
      <w:r w:rsidRPr="008269B3">
        <w:rPr>
          <w:rFonts w:ascii="Arial" w:hAnsi="Arial" w:cs="GE Dinar Two"/>
          <w:color w:val="000000" w:themeColor="text1"/>
          <w:sz w:val="18"/>
          <w:szCs w:val="18"/>
          <w:rtl/>
        </w:rPr>
        <w:t xml:space="preserve"> </w:t>
      </w:r>
      <w:r w:rsidR="001B0243" w:rsidRPr="008269B3">
        <w:rPr>
          <w:rFonts w:ascii="Arial" w:hAnsi="Arial" w:cs="GE Dinar Two" w:hint="cs"/>
          <w:color w:val="000000" w:themeColor="text1"/>
          <w:sz w:val="18"/>
          <w:szCs w:val="18"/>
          <w:rtl/>
        </w:rPr>
        <w:t>نقاط القوة</w:t>
      </w:r>
      <w:r w:rsidR="00F27F64" w:rsidRPr="008269B3">
        <w:rPr>
          <w:rFonts w:ascii="Arial" w:hAnsi="Arial" w:cs="GE Dinar Two"/>
          <w:color w:val="000000" w:themeColor="text1"/>
          <w:sz w:val="18"/>
          <w:szCs w:val="18"/>
          <w:rtl/>
        </w:rPr>
        <w:t xml:space="preserve"> وتوصيات للتحسين</w:t>
      </w:r>
      <w:r w:rsidR="00F27F64" w:rsidRPr="008269B3">
        <w:rPr>
          <w:rFonts w:ascii="Arial" w:hAnsi="Arial" w:cs="GE Dinar Two" w:hint="cs"/>
          <w:color w:val="000000" w:themeColor="text1"/>
          <w:sz w:val="18"/>
          <w:szCs w:val="18"/>
          <w:rtl/>
        </w:rPr>
        <w:t xml:space="preserve"> وذلك </w:t>
      </w:r>
      <w:r w:rsidRPr="008269B3">
        <w:rPr>
          <w:rFonts w:ascii="Arial" w:hAnsi="Arial" w:cs="GE Dinar Two"/>
          <w:color w:val="000000" w:themeColor="text1"/>
          <w:sz w:val="18"/>
          <w:szCs w:val="18"/>
          <w:rtl/>
        </w:rPr>
        <w:t xml:space="preserve">استنادا إلى الممارسات الرائدة في </w:t>
      </w:r>
      <w:r w:rsidR="00F27F64" w:rsidRPr="008269B3">
        <w:rPr>
          <w:rFonts w:ascii="Arial" w:hAnsi="Arial" w:cs="GE Dinar Two" w:hint="cs"/>
          <w:color w:val="000000" w:themeColor="text1"/>
          <w:sz w:val="18"/>
          <w:szCs w:val="18"/>
          <w:rtl/>
        </w:rPr>
        <w:t>مجال تخصص عمل</w:t>
      </w:r>
      <w:r w:rsidRPr="008269B3">
        <w:rPr>
          <w:rFonts w:ascii="Arial" w:hAnsi="Arial" w:cs="GE Dinar Two"/>
          <w:color w:val="000000" w:themeColor="text1"/>
          <w:sz w:val="18"/>
          <w:szCs w:val="18"/>
          <w:rtl/>
        </w:rPr>
        <w:t xml:space="preserve"> </w:t>
      </w:r>
      <w:r w:rsidR="00025C20" w:rsidRPr="008269B3">
        <w:rPr>
          <w:rFonts w:ascii="Arial" w:hAnsi="Arial" w:cs="GE Dinar Two" w:hint="cs"/>
          <w:color w:val="000000" w:themeColor="text1"/>
          <w:sz w:val="18"/>
          <w:szCs w:val="18"/>
          <w:rtl/>
        </w:rPr>
        <w:t>المتقدمين</w:t>
      </w:r>
      <w:r w:rsidRPr="008269B3">
        <w:rPr>
          <w:rFonts w:ascii="Arial" w:hAnsi="Arial" w:cs="GE Dinar Two"/>
          <w:color w:val="000000" w:themeColor="text1"/>
          <w:sz w:val="18"/>
          <w:szCs w:val="18"/>
          <w:rtl/>
        </w:rPr>
        <w:t xml:space="preserve">. </w:t>
      </w:r>
      <w:r w:rsidR="00025C20" w:rsidRPr="008269B3">
        <w:rPr>
          <w:rFonts w:ascii="Arial" w:hAnsi="Arial" w:cs="GE Dinar Two" w:hint="cs"/>
          <w:color w:val="000000" w:themeColor="text1"/>
          <w:sz w:val="18"/>
          <w:szCs w:val="18"/>
          <w:rtl/>
        </w:rPr>
        <w:t>و</w:t>
      </w:r>
      <w:r w:rsidRPr="008269B3">
        <w:rPr>
          <w:rFonts w:ascii="Arial" w:hAnsi="Arial" w:cs="GE Dinar Two"/>
          <w:color w:val="000000" w:themeColor="text1"/>
          <w:sz w:val="18"/>
          <w:szCs w:val="18"/>
          <w:rtl/>
        </w:rPr>
        <w:t xml:space="preserve">صُممت بطاقات الأداء </w:t>
      </w:r>
      <w:r w:rsidR="001B0243" w:rsidRPr="008269B3">
        <w:rPr>
          <w:rFonts w:ascii="Arial" w:hAnsi="Arial" w:cs="GE Dinar Two" w:hint="cs"/>
          <w:color w:val="000000" w:themeColor="text1"/>
          <w:sz w:val="18"/>
          <w:szCs w:val="18"/>
          <w:rtl/>
        </w:rPr>
        <w:t>في</w:t>
      </w:r>
      <w:r w:rsidRPr="008269B3">
        <w:rPr>
          <w:rFonts w:ascii="Arial" w:hAnsi="Arial" w:cs="GE Dinar Two"/>
          <w:color w:val="000000" w:themeColor="text1"/>
          <w:sz w:val="18"/>
          <w:szCs w:val="18"/>
          <w:rtl/>
        </w:rPr>
        <w:t xml:space="preserve"> المستوى</w:t>
      </w:r>
      <w:r w:rsidR="001B0243" w:rsidRPr="008269B3">
        <w:rPr>
          <w:rFonts w:ascii="Arial" w:hAnsi="Arial" w:cs="GE Dinar Two" w:hint="cs"/>
          <w:color w:val="000000" w:themeColor="text1"/>
          <w:sz w:val="18"/>
          <w:szCs w:val="18"/>
          <w:rtl/>
        </w:rPr>
        <w:t xml:space="preserve"> الأول</w:t>
      </w:r>
      <w:r w:rsidRPr="008269B3">
        <w:rPr>
          <w:rFonts w:ascii="Arial" w:hAnsi="Arial" w:cs="GE Dinar Two"/>
          <w:color w:val="000000" w:themeColor="text1"/>
          <w:sz w:val="18"/>
          <w:szCs w:val="18"/>
          <w:rtl/>
        </w:rPr>
        <w:t xml:space="preserve"> لمساعدة الم</w:t>
      </w:r>
      <w:r w:rsidR="00025C20" w:rsidRPr="008269B3">
        <w:rPr>
          <w:rFonts w:ascii="Arial" w:hAnsi="Arial" w:cs="GE Dinar Two" w:hint="cs"/>
          <w:color w:val="000000" w:themeColor="text1"/>
          <w:sz w:val="18"/>
          <w:szCs w:val="18"/>
          <w:rtl/>
        </w:rPr>
        <w:t>نشآت</w:t>
      </w:r>
      <w:r w:rsidRPr="008269B3">
        <w:rPr>
          <w:rFonts w:ascii="Arial" w:hAnsi="Arial" w:cs="GE Dinar Two"/>
          <w:color w:val="000000" w:themeColor="text1"/>
          <w:sz w:val="18"/>
          <w:szCs w:val="18"/>
          <w:rtl/>
        </w:rPr>
        <w:t xml:space="preserve"> التي </w:t>
      </w:r>
      <w:r w:rsidR="00F27F64" w:rsidRPr="008269B3">
        <w:rPr>
          <w:rFonts w:ascii="Arial" w:hAnsi="Arial" w:cs="GE Dinar Two" w:hint="cs"/>
          <w:color w:val="000000" w:themeColor="text1"/>
          <w:sz w:val="18"/>
          <w:szCs w:val="18"/>
          <w:rtl/>
        </w:rPr>
        <w:t>في بداية</w:t>
      </w:r>
      <w:r w:rsidR="00F27F64" w:rsidRPr="008269B3">
        <w:rPr>
          <w:rFonts w:ascii="Arial" w:hAnsi="Arial" w:cs="GE Dinar Two"/>
          <w:color w:val="000000" w:themeColor="text1"/>
          <w:sz w:val="18"/>
          <w:szCs w:val="18"/>
          <w:rtl/>
        </w:rPr>
        <w:t xml:space="preserve"> رحل</w:t>
      </w:r>
      <w:r w:rsidR="00F27F64" w:rsidRPr="008269B3">
        <w:rPr>
          <w:rFonts w:ascii="Arial" w:hAnsi="Arial" w:cs="GE Dinar Two" w:hint="cs"/>
          <w:color w:val="000000" w:themeColor="text1"/>
          <w:sz w:val="18"/>
          <w:szCs w:val="18"/>
          <w:rtl/>
        </w:rPr>
        <w:t>تها نحو</w:t>
      </w:r>
      <w:r w:rsidRPr="008269B3">
        <w:rPr>
          <w:rFonts w:ascii="Arial" w:hAnsi="Arial" w:cs="GE Dinar Two"/>
          <w:color w:val="000000" w:themeColor="text1"/>
          <w:sz w:val="18"/>
          <w:szCs w:val="18"/>
          <w:rtl/>
        </w:rPr>
        <w:t xml:space="preserve"> الاستدامة </w:t>
      </w:r>
      <w:r w:rsidR="001B0243" w:rsidRPr="008269B3">
        <w:rPr>
          <w:rFonts w:ascii="Arial" w:hAnsi="Arial" w:cs="GE Dinar Two" w:hint="cs"/>
          <w:color w:val="000000" w:themeColor="text1"/>
          <w:sz w:val="18"/>
          <w:szCs w:val="18"/>
          <w:rtl/>
        </w:rPr>
        <w:t>ل</w:t>
      </w:r>
      <w:r w:rsidRPr="008269B3">
        <w:rPr>
          <w:rFonts w:ascii="Arial" w:hAnsi="Arial" w:cs="GE Dinar Two"/>
          <w:color w:val="000000" w:themeColor="text1"/>
          <w:sz w:val="18"/>
          <w:szCs w:val="18"/>
          <w:rtl/>
        </w:rPr>
        <w:t xml:space="preserve">بناء </w:t>
      </w:r>
      <w:r w:rsidR="00F27F64" w:rsidRPr="008269B3">
        <w:rPr>
          <w:rFonts w:ascii="Arial" w:hAnsi="Arial" w:cs="GE Dinar Two" w:hint="cs"/>
          <w:color w:val="000000" w:themeColor="text1"/>
          <w:sz w:val="18"/>
          <w:szCs w:val="18"/>
          <w:rtl/>
        </w:rPr>
        <w:t>قدراتها وتبني</w:t>
      </w:r>
      <w:r w:rsidRPr="008269B3">
        <w:rPr>
          <w:rFonts w:ascii="Arial" w:hAnsi="Arial" w:cs="GE Dinar Two"/>
          <w:color w:val="000000" w:themeColor="text1"/>
          <w:sz w:val="18"/>
          <w:szCs w:val="18"/>
          <w:rtl/>
        </w:rPr>
        <w:t xml:space="preserve"> الممارسات التأسيسية، في حين أن بطاقات الأداء </w:t>
      </w:r>
      <w:r w:rsidR="001B0243" w:rsidRPr="008269B3">
        <w:rPr>
          <w:rFonts w:ascii="Arial" w:hAnsi="Arial" w:cs="GE Dinar Two" w:hint="cs"/>
          <w:color w:val="000000" w:themeColor="text1"/>
          <w:sz w:val="18"/>
          <w:szCs w:val="18"/>
          <w:rtl/>
        </w:rPr>
        <w:t>للمستوى الثاني</w:t>
      </w:r>
      <w:r w:rsidR="00025C20" w:rsidRPr="008269B3">
        <w:rPr>
          <w:rFonts w:ascii="Arial" w:hAnsi="Arial" w:cs="GE Dinar Two"/>
          <w:color w:val="000000" w:themeColor="text1"/>
          <w:sz w:val="18"/>
          <w:szCs w:val="18"/>
          <w:rtl/>
        </w:rPr>
        <w:t xml:space="preserve"> مصممة لتوجيه الم</w:t>
      </w:r>
      <w:r w:rsidR="00025C20" w:rsidRPr="008269B3">
        <w:rPr>
          <w:rFonts w:ascii="Arial" w:hAnsi="Arial" w:cs="GE Dinar Two" w:hint="cs"/>
          <w:color w:val="000000" w:themeColor="text1"/>
          <w:sz w:val="18"/>
          <w:szCs w:val="18"/>
          <w:rtl/>
        </w:rPr>
        <w:t>نشآ</w:t>
      </w:r>
      <w:r w:rsidRPr="008269B3">
        <w:rPr>
          <w:rFonts w:ascii="Arial" w:hAnsi="Arial" w:cs="GE Dinar Two"/>
          <w:color w:val="000000" w:themeColor="text1"/>
          <w:sz w:val="18"/>
          <w:szCs w:val="18"/>
          <w:rtl/>
        </w:rPr>
        <w:t>ت الأكثر نضجاً إلى المزيد من الابتكار.</w:t>
      </w:r>
    </w:p>
    <w:p w14:paraId="36C6A58F" w14:textId="20646F54" w:rsidR="00072309" w:rsidRDefault="00072309" w:rsidP="00072309">
      <w:pPr>
        <w:bidi/>
        <w:jc w:val="both"/>
        <w:rPr>
          <w:rFonts w:ascii="Arial" w:hAnsi="Arial" w:cs="GE Dinar Two"/>
          <w:b/>
          <w:bCs/>
          <w:color w:val="000000" w:themeColor="text1"/>
          <w:sz w:val="18"/>
          <w:szCs w:val="18"/>
          <w:rtl/>
        </w:rPr>
      </w:pPr>
    </w:p>
    <w:p w14:paraId="480FA815" w14:textId="26BA745D" w:rsidR="008816CB" w:rsidRDefault="008816CB" w:rsidP="008816CB">
      <w:pPr>
        <w:bidi/>
        <w:jc w:val="both"/>
        <w:rPr>
          <w:rFonts w:ascii="Arial" w:hAnsi="Arial" w:cs="GE Dinar Two"/>
          <w:b/>
          <w:bCs/>
          <w:color w:val="000000" w:themeColor="text1"/>
          <w:sz w:val="18"/>
          <w:szCs w:val="18"/>
          <w:rtl/>
        </w:rPr>
      </w:pPr>
    </w:p>
    <w:p w14:paraId="5A0EE664" w14:textId="18E51ADF" w:rsidR="008816CB" w:rsidRDefault="008816CB" w:rsidP="008816CB">
      <w:pPr>
        <w:bidi/>
        <w:jc w:val="both"/>
        <w:rPr>
          <w:rFonts w:ascii="Arial" w:hAnsi="Arial" w:cs="GE Dinar Two"/>
          <w:b/>
          <w:bCs/>
          <w:color w:val="000000" w:themeColor="text1"/>
          <w:sz w:val="18"/>
          <w:szCs w:val="18"/>
          <w:rtl/>
        </w:rPr>
      </w:pPr>
    </w:p>
    <w:p w14:paraId="2844A060" w14:textId="3DE4DEC6" w:rsidR="008816CB" w:rsidRDefault="008816CB" w:rsidP="008816CB">
      <w:pPr>
        <w:bidi/>
        <w:jc w:val="both"/>
        <w:rPr>
          <w:rFonts w:ascii="Arial" w:hAnsi="Arial" w:cs="GE Dinar Two"/>
          <w:b/>
          <w:bCs/>
          <w:color w:val="000000" w:themeColor="text1"/>
          <w:sz w:val="18"/>
          <w:szCs w:val="18"/>
          <w:rtl/>
        </w:rPr>
      </w:pPr>
    </w:p>
    <w:p w14:paraId="104334D7" w14:textId="78032E30" w:rsidR="008816CB" w:rsidRDefault="008816CB" w:rsidP="008816CB">
      <w:pPr>
        <w:bidi/>
        <w:jc w:val="both"/>
        <w:rPr>
          <w:rFonts w:ascii="Arial" w:hAnsi="Arial" w:cs="GE Dinar Two"/>
          <w:b/>
          <w:bCs/>
          <w:color w:val="000000" w:themeColor="text1"/>
          <w:sz w:val="18"/>
          <w:szCs w:val="18"/>
          <w:rtl/>
        </w:rPr>
      </w:pPr>
    </w:p>
    <w:p w14:paraId="2D0FD582" w14:textId="77777777" w:rsidR="00BF1F72" w:rsidRDefault="00BF1F72" w:rsidP="00BF1F72">
      <w:pPr>
        <w:bidi/>
        <w:jc w:val="both"/>
        <w:rPr>
          <w:rFonts w:ascii="Arial" w:hAnsi="Arial" w:cs="GE Dinar Two"/>
          <w:b/>
          <w:bCs/>
          <w:color w:val="000000" w:themeColor="text1"/>
          <w:sz w:val="18"/>
          <w:szCs w:val="18"/>
          <w:rtl/>
        </w:rPr>
      </w:pPr>
    </w:p>
    <w:p w14:paraId="0990D96E" w14:textId="1CFE7684" w:rsidR="008816CB" w:rsidRDefault="008816CB" w:rsidP="008816CB">
      <w:pPr>
        <w:bidi/>
        <w:jc w:val="both"/>
        <w:rPr>
          <w:rFonts w:ascii="Arial" w:hAnsi="Arial" w:cs="GE Dinar Two"/>
          <w:b/>
          <w:bCs/>
          <w:color w:val="000000" w:themeColor="text1"/>
          <w:sz w:val="18"/>
          <w:szCs w:val="18"/>
          <w:rtl/>
        </w:rPr>
      </w:pPr>
    </w:p>
    <w:p w14:paraId="691568F0" w14:textId="24BF28B7" w:rsidR="008816CB" w:rsidRDefault="008816CB" w:rsidP="008816CB">
      <w:pPr>
        <w:bidi/>
        <w:jc w:val="both"/>
        <w:rPr>
          <w:rFonts w:ascii="Arial" w:hAnsi="Arial" w:cs="GE Dinar Two"/>
          <w:b/>
          <w:bCs/>
          <w:color w:val="000000" w:themeColor="text1"/>
          <w:sz w:val="18"/>
          <w:szCs w:val="18"/>
          <w:rtl/>
        </w:rPr>
      </w:pPr>
    </w:p>
    <w:p w14:paraId="510B3A7B" w14:textId="280635D0" w:rsidR="008816CB" w:rsidRPr="00700BA4" w:rsidRDefault="008816CB" w:rsidP="00CD3B09">
      <w:pPr>
        <w:bidi/>
        <w:ind w:firstLine="720"/>
        <w:jc w:val="both"/>
        <w:rPr>
          <w:rFonts w:ascii="Arial" w:hAnsi="Arial" w:cs="GE Dinar Two"/>
          <w:b/>
          <w:bCs/>
          <w:color w:val="000000" w:themeColor="text1"/>
          <w:sz w:val="18"/>
          <w:szCs w:val="18"/>
        </w:rPr>
      </w:pPr>
    </w:p>
    <w:p w14:paraId="027AE68E" w14:textId="025D8FEB" w:rsidR="00CF02C7" w:rsidRPr="008F4085" w:rsidRDefault="00F22B14" w:rsidP="00F22B14">
      <w:pPr>
        <w:pStyle w:val="ListParagraph"/>
        <w:numPr>
          <w:ilvl w:val="0"/>
          <w:numId w:val="83"/>
        </w:numPr>
        <w:bidi/>
        <w:rPr>
          <w:rFonts w:ascii="Arial" w:hAnsi="Arial" w:cs="GE Dinar Two"/>
          <w:b/>
          <w:bCs/>
          <w:color w:val="CF3E3B"/>
          <w:sz w:val="18"/>
          <w:szCs w:val="18"/>
        </w:rPr>
      </w:pPr>
      <w:r w:rsidRPr="008F4085">
        <w:rPr>
          <w:rFonts w:ascii="Arial" w:hAnsi="Arial" w:cs="GE Dinar Two"/>
          <w:b/>
          <w:bCs/>
          <w:color w:val="CF3E3B"/>
          <w:sz w:val="18"/>
          <w:szCs w:val="18"/>
          <w:rtl/>
        </w:rPr>
        <w:t>ماذا يتعين فعله عند وجود أي صعوبات خلال مرحلة الترشح؟</w:t>
      </w:r>
    </w:p>
    <w:p w14:paraId="5A66E4E4" w14:textId="77777777" w:rsidR="00072309" w:rsidRDefault="00072309" w:rsidP="00072309">
      <w:pPr>
        <w:pStyle w:val="ListParagraph"/>
        <w:bidi/>
        <w:ind w:left="360"/>
        <w:rPr>
          <w:rFonts w:ascii="Arial" w:hAnsi="Arial" w:cs="GE Dinar Two"/>
          <w:b/>
          <w:bCs/>
          <w:color w:val="000000" w:themeColor="text1"/>
          <w:sz w:val="18"/>
          <w:szCs w:val="18"/>
        </w:rPr>
      </w:pPr>
    </w:p>
    <w:p w14:paraId="6E706D40" w14:textId="250B7878" w:rsidR="00F22B14" w:rsidRPr="008269B3" w:rsidRDefault="00F22B14" w:rsidP="008269B3">
      <w:pPr>
        <w:bidi/>
        <w:rPr>
          <w:rFonts w:ascii="Arial" w:hAnsi="Arial" w:cs="GE Dinar Two"/>
          <w:color w:val="000000" w:themeColor="text1"/>
          <w:sz w:val="18"/>
          <w:szCs w:val="18"/>
          <w:rtl/>
        </w:rPr>
      </w:pPr>
      <w:r w:rsidRPr="008269B3">
        <w:rPr>
          <w:rFonts w:ascii="Arial" w:hAnsi="Arial" w:cs="GE Dinar Two"/>
          <w:color w:val="000000" w:themeColor="text1"/>
          <w:sz w:val="18"/>
          <w:szCs w:val="18"/>
          <w:rtl/>
        </w:rPr>
        <w:t xml:space="preserve">إذا كان لديك أي أسئلة حول </w:t>
      </w:r>
      <w:r w:rsidR="00F27F64" w:rsidRPr="008269B3">
        <w:rPr>
          <w:rFonts w:ascii="Arial" w:hAnsi="Arial" w:cs="GE Dinar Two" w:hint="cs"/>
          <w:color w:val="000000" w:themeColor="text1"/>
          <w:sz w:val="18"/>
          <w:szCs w:val="18"/>
          <w:rtl/>
        </w:rPr>
        <w:t xml:space="preserve">الترشح للجائزة </w:t>
      </w:r>
      <w:r w:rsidRPr="008269B3">
        <w:rPr>
          <w:rFonts w:ascii="Arial" w:hAnsi="Arial" w:cs="GE Dinar Two"/>
          <w:color w:val="000000" w:themeColor="text1"/>
          <w:sz w:val="18"/>
          <w:szCs w:val="18"/>
          <w:rtl/>
        </w:rPr>
        <w:t xml:space="preserve">أو </w:t>
      </w:r>
      <w:r w:rsidR="00F27F64" w:rsidRPr="008269B3">
        <w:rPr>
          <w:rFonts w:ascii="Arial" w:hAnsi="Arial" w:cs="GE Dinar Two" w:hint="cs"/>
          <w:color w:val="000000" w:themeColor="text1"/>
          <w:sz w:val="18"/>
          <w:szCs w:val="18"/>
          <w:rtl/>
        </w:rPr>
        <w:t xml:space="preserve">الإجراءات </w:t>
      </w:r>
      <w:r w:rsidRPr="008269B3">
        <w:rPr>
          <w:rFonts w:ascii="Arial" w:hAnsi="Arial" w:cs="GE Dinar Two"/>
          <w:color w:val="000000" w:themeColor="text1"/>
          <w:sz w:val="18"/>
          <w:szCs w:val="18"/>
          <w:rtl/>
        </w:rPr>
        <w:t xml:space="preserve"> العامة، ير</w:t>
      </w:r>
      <w:r w:rsidR="000A623B" w:rsidRPr="008269B3">
        <w:rPr>
          <w:rFonts w:ascii="Arial" w:hAnsi="Arial" w:cs="GE Dinar Two"/>
          <w:color w:val="000000" w:themeColor="text1"/>
          <w:sz w:val="18"/>
          <w:szCs w:val="18"/>
          <w:rtl/>
        </w:rPr>
        <w:t xml:space="preserve">جى </w:t>
      </w:r>
      <w:r w:rsidR="00F27F64" w:rsidRPr="008269B3">
        <w:rPr>
          <w:rFonts w:ascii="Arial" w:hAnsi="Arial" w:cs="GE Dinar Two" w:hint="cs"/>
          <w:color w:val="000000" w:themeColor="text1"/>
          <w:sz w:val="18"/>
          <w:szCs w:val="18"/>
          <w:rtl/>
        </w:rPr>
        <w:t>التواصل</w:t>
      </w:r>
      <w:r w:rsidR="000A623B" w:rsidRPr="008269B3">
        <w:rPr>
          <w:rFonts w:ascii="Arial" w:hAnsi="Arial" w:cs="GE Dinar Two"/>
          <w:color w:val="000000" w:themeColor="text1"/>
          <w:sz w:val="18"/>
          <w:szCs w:val="18"/>
          <w:rtl/>
        </w:rPr>
        <w:t xml:space="preserve"> بممثل جائزة الاستدام</w:t>
      </w:r>
      <w:r w:rsidR="000A623B" w:rsidRPr="008269B3">
        <w:rPr>
          <w:rFonts w:ascii="Arial" w:hAnsi="Arial" w:cs="GE Dinar Two" w:hint="cs"/>
          <w:color w:val="000000" w:themeColor="text1"/>
          <w:sz w:val="18"/>
          <w:szCs w:val="18"/>
          <w:rtl/>
        </w:rPr>
        <w:t>ة</w:t>
      </w:r>
      <w:r w:rsidR="000A623B" w:rsidRPr="008269B3">
        <w:rPr>
          <w:rFonts w:ascii="Arial" w:hAnsi="Arial" w:cs="GE Dinar Two"/>
          <w:color w:val="000000" w:themeColor="text1"/>
          <w:sz w:val="18"/>
          <w:szCs w:val="18"/>
        </w:rPr>
        <w:t xml:space="preserve"> </w:t>
      </w:r>
      <w:r w:rsidRPr="008269B3">
        <w:rPr>
          <w:rFonts w:ascii="Arial" w:hAnsi="Arial" w:cs="GE Dinar Two" w:hint="cs"/>
          <w:color w:val="000000" w:themeColor="text1"/>
          <w:sz w:val="18"/>
          <w:szCs w:val="18"/>
          <w:rtl/>
        </w:rPr>
        <w:t>:</w:t>
      </w:r>
    </w:p>
    <w:p w14:paraId="44F1E684" w14:textId="10EB1655" w:rsidR="00F22B14" w:rsidRPr="008269B3" w:rsidRDefault="00F22B14" w:rsidP="00072309">
      <w:pPr>
        <w:bidi/>
        <w:rPr>
          <w:rFonts w:ascii="Arial" w:hAnsi="Arial" w:cs="GE Dinar Two"/>
          <w:color w:val="000000" w:themeColor="text1"/>
          <w:sz w:val="18"/>
          <w:szCs w:val="18"/>
          <w:rtl/>
        </w:rPr>
      </w:pPr>
      <w:r w:rsidRPr="008269B3">
        <w:rPr>
          <w:rFonts w:ascii="Arial" w:hAnsi="Arial" w:cs="GE Dinar Two" w:hint="cs"/>
          <w:color w:val="000000" w:themeColor="text1"/>
          <w:sz w:val="18"/>
          <w:szCs w:val="18"/>
          <w:rtl/>
        </w:rPr>
        <w:t>ممثل برنا</w:t>
      </w:r>
      <w:r w:rsidR="004F33FA" w:rsidRPr="008269B3">
        <w:rPr>
          <w:rFonts w:ascii="Arial" w:hAnsi="Arial" w:cs="GE Dinar Two" w:hint="cs"/>
          <w:color w:val="000000" w:themeColor="text1"/>
          <w:sz w:val="18"/>
          <w:szCs w:val="18"/>
          <w:rtl/>
        </w:rPr>
        <w:t>م</w:t>
      </w:r>
      <w:r w:rsidRPr="008269B3">
        <w:rPr>
          <w:rFonts w:ascii="Arial" w:hAnsi="Arial" w:cs="GE Dinar Two" w:hint="cs"/>
          <w:color w:val="000000" w:themeColor="text1"/>
          <w:sz w:val="18"/>
          <w:szCs w:val="18"/>
          <w:rtl/>
        </w:rPr>
        <w:t>ج جائزة الملك خالد:</w:t>
      </w:r>
      <w:r w:rsidR="00072309" w:rsidRPr="008269B3">
        <w:rPr>
          <w:rFonts w:ascii="Arial" w:hAnsi="Arial" w:cs="GE Dinar Two" w:hint="cs"/>
          <w:color w:val="000000" w:themeColor="text1"/>
          <w:sz w:val="18"/>
          <w:szCs w:val="18"/>
          <w:rtl/>
        </w:rPr>
        <w:t xml:space="preserve"> ( </w:t>
      </w:r>
      <w:r w:rsidRPr="008269B3">
        <w:rPr>
          <w:rFonts w:ascii="Arial" w:hAnsi="Arial" w:cs="GE Dinar Two" w:hint="cs"/>
          <w:color w:val="000000" w:themeColor="text1"/>
          <w:sz w:val="18"/>
          <w:szCs w:val="18"/>
          <w:rtl/>
        </w:rPr>
        <w:t>البريد الإلكتروني:</w:t>
      </w:r>
      <w:r w:rsidR="000A623B" w:rsidRPr="008269B3">
        <w:rPr>
          <w:rFonts w:ascii="Arial" w:hAnsi="Arial" w:cs="GE Dinar Two" w:hint="cs"/>
          <w:color w:val="000000" w:themeColor="text1"/>
          <w:sz w:val="18"/>
          <w:szCs w:val="18"/>
          <w:rtl/>
        </w:rPr>
        <w:t xml:space="preserve"> </w:t>
      </w:r>
      <w:hyperlink r:id="rId38" w:history="1">
        <w:r w:rsidR="000A623B" w:rsidRPr="008269B3">
          <w:rPr>
            <w:rStyle w:val="Hyperlink"/>
            <w:rFonts w:ascii="Arial" w:hAnsi="Arial" w:cs="GE Dinar Two"/>
            <w:sz w:val="18"/>
            <w:szCs w:val="18"/>
          </w:rPr>
          <w:t>kkasa@kkf.org.sa</w:t>
        </w:r>
      </w:hyperlink>
      <w:r w:rsidR="00072309" w:rsidRPr="008269B3">
        <w:rPr>
          <w:rFonts w:ascii="Arial" w:hAnsi="Arial" w:cs="GE Dinar Two" w:hint="cs"/>
          <w:color w:val="000000" w:themeColor="text1"/>
          <w:sz w:val="18"/>
          <w:szCs w:val="18"/>
          <w:rtl/>
        </w:rPr>
        <w:t xml:space="preserve"> )</w:t>
      </w:r>
    </w:p>
    <w:p w14:paraId="2BD134DA" w14:textId="6D4DE6A8" w:rsidR="000A623B" w:rsidRPr="008269B3" w:rsidRDefault="00F22B14" w:rsidP="00072309">
      <w:pPr>
        <w:bidi/>
        <w:rPr>
          <w:rFonts w:ascii="Arial" w:hAnsi="Arial" w:cs="GE Dinar Two"/>
          <w:color w:val="000000" w:themeColor="text1"/>
          <w:sz w:val="18"/>
          <w:szCs w:val="18"/>
          <w:rtl/>
        </w:rPr>
      </w:pPr>
      <w:r w:rsidRPr="008269B3">
        <w:rPr>
          <w:rFonts w:ascii="Arial" w:hAnsi="Arial" w:cs="GE Dinar Two" w:hint="cs"/>
          <w:color w:val="000000" w:themeColor="text1"/>
          <w:sz w:val="18"/>
          <w:szCs w:val="18"/>
          <w:rtl/>
        </w:rPr>
        <w:t xml:space="preserve">ممثل </w:t>
      </w:r>
      <w:r w:rsidR="000A623B" w:rsidRPr="008269B3">
        <w:rPr>
          <w:rFonts w:ascii="Arial" w:hAnsi="Arial" w:cs="GE Dinar Two" w:hint="cs"/>
          <w:color w:val="000000" w:themeColor="text1"/>
          <w:sz w:val="18"/>
          <w:szCs w:val="18"/>
          <w:rtl/>
        </w:rPr>
        <w:t>شركة أكاونتبلتي:</w:t>
      </w:r>
      <w:r w:rsidR="00072309" w:rsidRPr="008269B3">
        <w:rPr>
          <w:rFonts w:ascii="Arial" w:hAnsi="Arial" w:cs="GE Dinar Two" w:hint="cs"/>
          <w:color w:val="000000" w:themeColor="text1"/>
          <w:sz w:val="18"/>
          <w:szCs w:val="18"/>
          <w:rtl/>
        </w:rPr>
        <w:t xml:space="preserve"> ( </w:t>
      </w:r>
      <w:r w:rsidR="000A623B" w:rsidRPr="008269B3">
        <w:rPr>
          <w:rFonts w:ascii="Arial" w:hAnsi="Arial" w:cs="GE Dinar Two" w:hint="cs"/>
          <w:color w:val="000000" w:themeColor="text1"/>
          <w:sz w:val="18"/>
          <w:szCs w:val="18"/>
          <w:rtl/>
        </w:rPr>
        <w:t xml:space="preserve">البريد الإلكتروني: </w:t>
      </w:r>
      <w:hyperlink r:id="rId39" w:history="1">
        <w:r w:rsidR="000A623B" w:rsidRPr="008269B3">
          <w:rPr>
            <w:rStyle w:val="Hyperlink"/>
            <w:rFonts w:ascii="Arial" w:hAnsi="Arial" w:cs="GE Dinar Two"/>
            <w:sz w:val="18"/>
            <w:szCs w:val="18"/>
          </w:rPr>
          <w:t>kkf@accountability.org</w:t>
        </w:r>
      </w:hyperlink>
      <w:r w:rsidR="00072309" w:rsidRPr="008269B3">
        <w:rPr>
          <w:rFonts w:ascii="Arial" w:hAnsi="Arial" w:cs="GE Dinar Two" w:hint="cs"/>
          <w:color w:val="000000" w:themeColor="text1"/>
          <w:sz w:val="18"/>
          <w:szCs w:val="18"/>
          <w:rtl/>
        </w:rPr>
        <w:t xml:space="preserve"> )</w:t>
      </w:r>
    </w:p>
    <w:p w14:paraId="27371FED" w14:textId="77777777" w:rsidR="000B00F7" w:rsidRPr="008269B3" w:rsidRDefault="000B00F7" w:rsidP="000B00F7">
      <w:pPr>
        <w:bidi/>
        <w:rPr>
          <w:rFonts w:ascii="Arial" w:hAnsi="Arial" w:cs="GE Dinar Two"/>
          <w:color w:val="000000" w:themeColor="text1"/>
          <w:sz w:val="18"/>
          <w:szCs w:val="18"/>
          <w:rtl/>
        </w:rPr>
      </w:pPr>
    </w:p>
    <w:p w14:paraId="6421FFF1" w14:textId="5E30D730" w:rsidR="00D34357" w:rsidRPr="002B0D4B" w:rsidRDefault="00FB5EB9" w:rsidP="002B0D4B">
      <w:pPr>
        <w:bidi/>
        <w:rPr>
          <w:rFonts w:ascii="Arial" w:hAnsi="Arial" w:cs="GE Dinar Two"/>
          <w:color w:val="000000" w:themeColor="text1"/>
          <w:sz w:val="18"/>
          <w:szCs w:val="18"/>
        </w:rPr>
      </w:pPr>
      <w:r w:rsidRPr="008269B3">
        <w:rPr>
          <w:rFonts w:ascii="Arial" w:hAnsi="Arial" w:cs="GE Dinar Two"/>
          <w:color w:val="000000" w:themeColor="text1"/>
          <w:sz w:val="18"/>
          <w:szCs w:val="18"/>
          <w:rtl/>
        </w:rPr>
        <w:t>كما أن جميع المتقدمين مدعو</w:t>
      </w:r>
      <w:r w:rsidRPr="008269B3">
        <w:rPr>
          <w:rFonts w:ascii="Arial" w:hAnsi="Arial" w:cs="GE Dinar Two" w:hint="cs"/>
          <w:color w:val="000000" w:themeColor="text1"/>
          <w:sz w:val="18"/>
          <w:szCs w:val="18"/>
          <w:rtl/>
        </w:rPr>
        <w:t>ون</w:t>
      </w:r>
      <w:r w:rsidR="000B00F7" w:rsidRPr="008269B3">
        <w:rPr>
          <w:rFonts w:ascii="Arial" w:hAnsi="Arial" w:cs="GE Dinar Two"/>
          <w:color w:val="000000" w:themeColor="text1"/>
          <w:sz w:val="18"/>
          <w:szCs w:val="18"/>
          <w:rtl/>
        </w:rPr>
        <w:t xml:space="preserve"> لحضور </w:t>
      </w:r>
      <w:r w:rsidRPr="008269B3">
        <w:rPr>
          <w:rFonts w:ascii="Arial" w:hAnsi="Arial" w:cs="GE Dinar Two" w:hint="cs"/>
          <w:color w:val="000000" w:themeColor="text1"/>
          <w:sz w:val="18"/>
          <w:szCs w:val="18"/>
          <w:rtl/>
        </w:rPr>
        <w:t>ندوات</w:t>
      </w:r>
      <w:r w:rsidR="000B00F7" w:rsidRPr="008269B3">
        <w:rPr>
          <w:rFonts w:ascii="Arial" w:hAnsi="Arial" w:cs="GE Dinar Two"/>
          <w:color w:val="000000" w:themeColor="text1"/>
          <w:sz w:val="18"/>
          <w:szCs w:val="18"/>
          <w:rtl/>
        </w:rPr>
        <w:t xml:space="preserve"> إلكترونية تتضمن </w:t>
      </w:r>
      <w:r w:rsidR="00F27F64" w:rsidRPr="008269B3">
        <w:rPr>
          <w:rFonts w:ascii="Arial" w:hAnsi="Arial" w:cs="GE Dinar Two" w:hint="cs"/>
          <w:color w:val="000000" w:themeColor="text1"/>
          <w:sz w:val="18"/>
          <w:szCs w:val="18"/>
          <w:rtl/>
        </w:rPr>
        <w:t>عرض</w:t>
      </w:r>
      <w:r w:rsidR="000B00F7" w:rsidRPr="008269B3">
        <w:rPr>
          <w:rFonts w:ascii="Arial" w:hAnsi="Arial" w:cs="GE Dinar Two"/>
          <w:color w:val="000000" w:themeColor="text1"/>
          <w:sz w:val="18"/>
          <w:szCs w:val="18"/>
          <w:rtl/>
        </w:rPr>
        <w:t xml:space="preserve"> لهيكل</w:t>
      </w:r>
      <w:r w:rsidRPr="008269B3">
        <w:rPr>
          <w:rFonts w:ascii="Arial" w:hAnsi="Arial" w:cs="GE Dinar Two" w:hint="cs"/>
          <w:color w:val="000000" w:themeColor="text1"/>
          <w:sz w:val="18"/>
          <w:szCs w:val="18"/>
          <w:rtl/>
        </w:rPr>
        <w:t>ة</w:t>
      </w:r>
      <w:r w:rsidRPr="008269B3">
        <w:rPr>
          <w:rFonts w:ascii="Arial" w:hAnsi="Arial" w:cs="GE Dinar Two"/>
          <w:color w:val="000000" w:themeColor="text1"/>
          <w:sz w:val="18"/>
          <w:szCs w:val="18"/>
          <w:rtl/>
        </w:rPr>
        <w:t xml:space="preserve"> الجائزة الجديد</w:t>
      </w:r>
      <w:r w:rsidRPr="008269B3">
        <w:rPr>
          <w:rFonts w:ascii="Arial" w:hAnsi="Arial" w:cs="GE Dinar Two" w:hint="cs"/>
          <w:color w:val="000000" w:themeColor="text1"/>
          <w:sz w:val="18"/>
          <w:szCs w:val="18"/>
          <w:rtl/>
        </w:rPr>
        <w:t xml:space="preserve">ة </w:t>
      </w:r>
      <w:r w:rsidR="000B00F7" w:rsidRPr="008269B3">
        <w:rPr>
          <w:rFonts w:ascii="Arial" w:hAnsi="Arial" w:cs="GE Dinar Two"/>
          <w:color w:val="000000" w:themeColor="text1"/>
          <w:sz w:val="18"/>
          <w:szCs w:val="18"/>
          <w:rtl/>
        </w:rPr>
        <w:t xml:space="preserve">وتوجيهات </w:t>
      </w:r>
      <w:r w:rsidRPr="008269B3">
        <w:rPr>
          <w:rFonts w:ascii="Arial" w:hAnsi="Arial" w:cs="GE Dinar Two" w:hint="cs"/>
          <w:color w:val="000000" w:themeColor="text1"/>
          <w:sz w:val="18"/>
          <w:szCs w:val="18"/>
          <w:rtl/>
        </w:rPr>
        <w:t>لطرق ا</w:t>
      </w:r>
      <w:r w:rsidR="00155BC2" w:rsidRPr="008269B3">
        <w:rPr>
          <w:rFonts w:ascii="Arial" w:hAnsi="Arial" w:cs="GE Dinar Two"/>
          <w:color w:val="000000" w:themeColor="text1"/>
          <w:sz w:val="18"/>
          <w:szCs w:val="18"/>
          <w:rtl/>
        </w:rPr>
        <w:t>ستكمال ا</w:t>
      </w:r>
      <w:r w:rsidR="00155BC2" w:rsidRPr="008269B3">
        <w:rPr>
          <w:rFonts w:ascii="Arial" w:hAnsi="Arial" w:cs="GE Dinar Two" w:hint="cs"/>
          <w:color w:val="000000" w:themeColor="text1"/>
          <w:sz w:val="18"/>
          <w:szCs w:val="18"/>
          <w:rtl/>
        </w:rPr>
        <w:t xml:space="preserve">ستمارة الترشح. </w:t>
      </w:r>
      <w:r w:rsidR="000B00F7" w:rsidRPr="008269B3">
        <w:rPr>
          <w:rFonts w:ascii="Arial" w:hAnsi="Arial" w:cs="GE Dinar Two"/>
          <w:color w:val="000000" w:themeColor="text1"/>
          <w:sz w:val="18"/>
          <w:szCs w:val="18"/>
          <w:rtl/>
        </w:rPr>
        <w:t>وسيتم تحديث مواعيد</w:t>
      </w:r>
      <w:r w:rsidR="000B00F7" w:rsidRPr="008269B3">
        <w:rPr>
          <w:rFonts w:ascii="Arial" w:hAnsi="Arial" w:cs="GE Dinar Two" w:hint="cs"/>
          <w:color w:val="000000" w:themeColor="text1"/>
          <w:sz w:val="18"/>
          <w:szCs w:val="18"/>
          <w:rtl/>
        </w:rPr>
        <w:t xml:space="preserve"> </w:t>
      </w:r>
      <w:r w:rsidR="00155BC2" w:rsidRPr="008269B3">
        <w:rPr>
          <w:rFonts w:ascii="Arial" w:hAnsi="Arial" w:cs="GE Dinar Two" w:hint="cs"/>
          <w:color w:val="000000" w:themeColor="text1"/>
          <w:sz w:val="18"/>
          <w:szCs w:val="18"/>
          <w:rtl/>
        </w:rPr>
        <w:t>الندوات</w:t>
      </w:r>
      <w:r w:rsidR="000B00F7" w:rsidRPr="008269B3">
        <w:rPr>
          <w:rFonts w:ascii="Arial" w:hAnsi="Arial" w:cs="GE Dinar Two"/>
          <w:color w:val="000000" w:themeColor="text1"/>
          <w:sz w:val="18"/>
          <w:szCs w:val="18"/>
          <w:rtl/>
        </w:rPr>
        <w:t xml:space="preserve"> على موقع الجائزة</w:t>
      </w:r>
      <w:r w:rsidR="00281205" w:rsidRPr="008269B3">
        <w:rPr>
          <w:rFonts w:ascii="Arial" w:hAnsi="Arial" w:cs="GE Dinar Two" w:hint="cs"/>
          <w:color w:val="000000" w:themeColor="text1"/>
          <w:sz w:val="18"/>
          <w:szCs w:val="18"/>
          <w:rtl/>
        </w:rPr>
        <w:t xml:space="preserve"> الالكتروني </w:t>
      </w:r>
      <w:r w:rsidR="000B00F7" w:rsidRPr="008269B3">
        <w:rPr>
          <w:rFonts w:ascii="Arial" w:hAnsi="Arial" w:cs="GE Dinar Two"/>
          <w:color w:val="000000" w:themeColor="text1"/>
          <w:sz w:val="18"/>
          <w:szCs w:val="18"/>
          <w:rtl/>
        </w:rPr>
        <w:t xml:space="preserve"> و وسائل التواصل الاجتماعي.</w:t>
      </w:r>
      <w:r w:rsidR="00D54C66" w:rsidRPr="005C6CD7">
        <w:rPr>
          <w:rFonts w:cs="GE Dinar Two" w:hint="cs"/>
          <w:noProof/>
          <w:color w:val="FFFFFF" w:themeColor="background1"/>
          <w:sz w:val="40"/>
          <w:szCs w:val="40"/>
          <w:rtl/>
        </w:rPr>
        <w:drawing>
          <wp:anchor distT="0" distB="0" distL="114300" distR="114300" simplePos="0" relativeHeight="251917824" behindDoc="0" locked="0" layoutInCell="1" allowOverlap="1" wp14:anchorId="552EA145" wp14:editId="6A27D786">
            <wp:simplePos x="0" y="0"/>
            <wp:positionH relativeFrom="margin">
              <wp:posOffset>0</wp:posOffset>
            </wp:positionH>
            <wp:positionV relativeFrom="margin">
              <wp:posOffset>731038</wp:posOffset>
            </wp:positionV>
            <wp:extent cx="1993900" cy="381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93900" cy="38100"/>
                    </a:xfrm>
                    <a:prstGeom prst="rect">
                      <a:avLst/>
                    </a:prstGeom>
                    <a:noFill/>
                    <a:ln>
                      <a:noFill/>
                    </a:ln>
                  </pic:spPr>
                </pic:pic>
              </a:graphicData>
            </a:graphic>
          </wp:anchor>
        </w:drawing>
      </w:r>
    </w:p>
    <w:sectPr w:rsidR="00D34357" w:rsidRPr="002B0D4B" w:rsidSect="00CF6006">
      <w:headerReference w:type="default" r:id="rId41"/>
      <w:footerReference w:type="default" r:id="rId42"/>
      <w:pgSz w:w="11906" w:h="16838"/>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302D" w14:textId="77777777" w:rsidR="00FA577E" w:rsidRDefault="00FA577E" w:rsidP="003E61A4">
      <w:r>
        <w:separator/>
      </w:r>
    </w:p>
    <w:p w14:paraId="36A914ED" w14:textId="77777777" w:rsidR="00FA577E" w:rsidRDefault="00FA577E" w:rsidP="003E61A4"/>
  </w:endnote>
  <w:endnote w:type="continuationSeparator" w:id="0">
    <w:p w14:paraId="5229BBF9" w14:textId="77777777" w:rsidR="00FA577E" w:rsidRDefault="00FA577E" w:rsidP="003E61A4">
      <w:r>
        <w:continuationSeparator/>
      </w:r>
    </w:p>
    <w:p w14:paraId="261D2703" w14:textId="77777777" w:rsidR="00FA577E" w:rsidRDefault="00FA577E" w:rsidP="003E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MS Serif">
    <w:altName w:val="Cambria"/>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Sentinel Light">
    <w:altName w:val="Times New Roman"/>
    <w:panose1 w:val="02000000000000000000"/>
    <w:charset w:val="00"/>
    <w:family w:val="modern"/>
    <w:notTrueType/>
    <w:pitch w:val="variable"/>
    <w:sig w:usb0="A00000FF" w:usb1="4000004A" w:usb2="00000000" w:usb3="00000000" w:csb0="0000009B" w:csb1="00000000"/>
  </w:font>
  <w:font w:name="GE Dinar Two">
    <w:panose1 w:val="020A0503020102020204"/>
    <w:charset w:val="B2"/>
    <w:family w:val="roman"/>
    <w:notTrueType/>
    <w:pitch w:val="variable"/>
    <w:sig w:usb0="80002003" w:usb1="80000100" w:usb2="00000028" w:usb3="00000000" w:csb0="00000040"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E552" w14:textId="313174A5" w:rsidR="0028731B" w:rsidRPr="0097316B" w:rsidRDefault="0028731B" w:rsidP="003E61A4">
    <w:pPr>
      <w:pStyle w:val="Footer"/>
      <w:rPr>
        <w:rFonts w:asciiTheme="majorHAnsi" w:hAnsiTheme="majorHAnsi" w:cs="Arial"/>
        <w:sz w:val="18"/>
      </w:rPr>
    </w:pPr>
    <w:r w:rsidRPr="00E71B04">
      <w:rPr>
        <w:rFonts w:asciiTheme="minorHAnsi" w:hAnsiTheme="minorHAnsi" w:cs="Arial"/>
        <w:sz w:val="18"/>
      </w:rPr>
      <w:tab/>
    </w:r>
    <w:r w:rsidRPr="0097316B">
      <w:rPr>
        <w:rStyle w:val="PageNumber"/>
        <w:rFonts w:asciiTheme="majorHAnsi" w:hAnsiTheme="majorHAnsi"/>
      </w:rPr>
      <w:fldChar w:fldCharType="begin"/>
    </w:r>
    <w:r w:rsidRPr="0097316B">
      <w:rPr>
        <w:rStyle w:val="PageNumber"/>
        <w:rFonts w:asciiTheme="majorHAnsi" w:hAnsiTheme="majorHAnsi"/>
      </w:rPr>
      <w:instrText xml:space="preserve"> PAGE </w:instrText>
    </w:r>
    <w:r w:rsidRPr="0097316B">
      <w:rPr>
        <w:rStyle w:val="PageNumber"/>
        <w:rFonts w:asciiTheme="majorHAnsi" w:hAnsiTheme="majorHAnsi"/>
      </w:rPr>
      <w:fldChar w:fldCharType="separate"/>
    </w:r>
    <w:r w:rsidR="00D74334">
      <w:rPr>
        <w:rStyle w:val="PageNumber"/>
        <w:rFonts w:asciiTheme="majorHAnsi" w:hAnsiTheme="majorHAnsi"/>
        <w:noProof/>
      </w:rPr>
      <w:t>10</w:t>
    </w:r>
    <w:r w:rsidRPr="0097316B">
      <w:rPr>
        <w:rStyle w:val="PageNumber"/>
        <w:rFonts w:asciiTheme="majorHAnsi" w:hAnsiTheme="majorHAnsi"/>
      </w:rPr>
      <w:fldChar w:fldCharType="end"/>
    </w:r>
  </w:p>
  <w:p w14:paraId="2633462B" w14:textId="77777777" w:rsidR="0028731B" w:rsidRDefault="0028731B" w:rsidP="003E61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30078" w14:textId="77777777" w:rsidR="00FA577E" w:rsidRDefault="00FA577E" w:rsidP="003E61A4">
      <w:r>
        <w:separator/>
      </w:r>
    </w:p>
    <w:p w14:paraId="7B75E397" w14:textId="77777777" w:rsidR="00FA577E" w:rsidRDefault="00FA577E" w:rsidP="003E61A4"/>
  </w:footnote>
  <w:footnote w:type="continuationSeparator" w:id="0">
    <w:p w14:paraId="16B94170" w14:textId="77777777" w:rsidR="00FA577E" w:rsidRDefault="00FA577E" w:rsidP="003E61A4">
      <w:r>
        <w:continuationSeparator/>
      </w:r>
    </w:p>
    <w:p w14:paraId="5C103509" w14:textId="77777777" w:rsidR="00FA577E" w:rsidRDefault="00FA577E" w:rsidP="003E61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F548" w14:textId="6FAE3CCA" w:rsidR="0028731B" w:rsidRDefault="0028731B">
    <w:pPr>
      <w:pStyle w:val="Header"/>
    </w:pPr>
    <w:r w:rsidRPr="00997DF9">
      <w:rPr>
        <w:rFonts w:cs="GE Dinar Two"/>
        <w:noProof/>
        <w:sz w:val="24"/>
      </w:rPr>
      <w:drawing>
        <wp:anchor distT="0" distB="0" distL="114300" distR="114300" simplePos="0" relativeHeight="251664384" behindDoc="0" locked="0" layoutInCell="1" allowOverlap="1" wp14:anchorId="76FF0F62" wp14:editId="1626A6E6">
          <wp:simplePos x="0" y="0"/>
          <wp:positionH relativeFrom="margin">
            <wp:posOffset>5310835</wp:posOffset>
          </wp:positionH>
          <wp:positionV relativeFrom="margin">
            <wp:posOffset>-522986</wp:posOffset>
          </wp:positionV>
          <wp:extent cx="731520" cy="640080"/>
          <wp:effectExtent l="0" t="0" r="0" b="7620"/>
          <wp:wrapSquare wrapText="bothSides"/>
          <wp:docPr id="7" name="Google Shape;63;p13"/>
          <wp:cNvGraphicFramePr/>
          <a:graphic xmlns:a="http://schemas.openxmlformats.org/drawingml/2006/main">
            <a:graphicData uri="http://schemas.openxmlformats.org/drawingml/2006/picture">
              <pic:pic xmlns:pic="http://schemas.openxmlformats.org/drawingml/2006/picture">
                <pic:nvPicPr>
                  <pic:cNvPr id="63" name="Google Shape;63;p13"/>
                  <pic:cNvPicPr preferRelativeResize="0"/>
                </pic:nvPicPr>
                <pic:blipFill rotWithShape="1">
                  <a:blip r:embed="rId1" cstate="print">
                    <a:alphaModFix/>
                    <a:extLst>
                      <a:ext uri="{28A0092B-C50C-407E-A947-70E740481C1C}">
                        <a14:useLocalDpi xmlns:a14="http://schemas.microsoft.com/office/drawing/2010/main" val="0"/>
                      </a:ext>
                    </a:extLst>
                  </a:blip>
                  <a:srcRect l="11997" t="4164" r="13432" b="15355"/>
                  <a:stretch/>
                </pic:blipFill>
                <pic:spPr bwMode="auto">
                  <a:xfrm>
                    <a:off x="0" y="0"/>
                    <a:ext cx="73152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noProof/>
      </w:rPr>
      <mc:AlternateContent>
        <mc:Choice Requires="wps">
          <w:drawing>
            <wp:anchor distT="0" distB="0" distL="114300" distR="114300" simplePos="0" relativeHeight="251662336" behindDoc="0" locked="0" layoutInCell="1" allowOverlap="1" wp14:anchorId="3282231B" wp14:editId="06D26099">
              <wp:simplePos x="0" y="0"/>
              <wp:positionH relativeFrom="margin">
                <wp:posOffset>-60797</wp:posOffset>
              </wp:positionH>
              <wp:positionV relativeFrom="paragraph">
                <wp:posOffset>-10160</wp:posOffset>
              </wp:positionV>
              <wp:extent cx="3657600" cy="53467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4670"/>
                      </a:xfrm>
                      <a:prstGeom prst="rect">
                        <a:avLst/>
                      </a:prstGeom>
                      <a:noFill/>
                      <a:ln>
                        <a:noFill/>
                      </a:ln>
                    </wps:spPr>
                    <wps:txbx>
                      <w:txbxContent>
                        <w:p w14:paraId="3B4DA808" w14:textId="3030538D" w:rsidR="0028731B" w:rsidRPr="00D54C66" w:rsidRDefault="0028731B">
                          <w:pPr>
                            <w:rPr>
                              <w:rFonts w:ascii="Sentinel Light" w:hAnsi="Sentinel Light" w:cs="Arial"/>
                              <w:b/>
                              <w:color w:val="7F7F7F" w:themeColor="text1" w:themeTint="80"/>
                              <w:sz w:val="18"/>
                              <w:szCs w:val="22"/>
                            </w:rPr>
                          </w:pPr>
                          <w:r w:rsidRPr="00D54C66">
                            <w:rPr>
                              <w:rFonts w:ascii="Sentinel Light" w:hAnsi="Sentinel Light" w:cs="Arial"/>
                              <w:b/>
                              <w:color w:val="7F7F7F" w:themeColor="text1" w:themeTint="80"/>
                              <w:sz w:val="18"/>
                              <w:szCs w:val="22"/>
                            </w:rPr>
                            <w:t>Sustainability Award 202</w:t>
                          </w:r>
                          <w:r>
                            <w:rPr>
                              <w:rFonts w:ascii="Sentinel Light" w:hAnsi="Sentinel Light" w:cs="Arial"/>
                              <w:b/>
                              <w:color w:val="7F7F7F" w:themeColor="text1" w:themeTint="80"/>
                              <w:sz w:val="18"/>
                              <w:szCs w:val="22"/>
                            </w:rPr>
                            <w:t>1</w:t>
                          </w:r>
                        </w:p>
                        <w:p w14:paraId="2D33FFEB" w14:textId="3034B82E" w:rsidR="0028731B" w:rsidRPr="00D54C66" w:rsidRDefault="0028731B">
                          <w:pPr>
                            <w:rPr>
                              <w:rFonts w:ascii="Sentinel Light" w:hAnsi="Sentinel Light" w:cs="Arial"/>
                              <w:color w:val="7F7F7F" w:themeColor="text1" w:themeTint="80"/>
                              <w:sz w:val="18"/>
                              <w:szCs w:val="22"/>
                            </w:rPr>
                          </w:pPr>
                          <w:r>
                            <w:rPr>
                              <w:rFonts w:ascii="Sentinel Light" w:hAnsi="Sentinel Light" w:cs="Arial"/>
                              <w:color w:val="7F7F7F" w:themeColor="text1" w:themeTint="80"/>
                              <w:sz w:val="18"/>
                              <w:szCs w:val="22"/>
                            </w:rPr>
                            <w:t>Frequently Asked Questions</w:t>
                          </w:r>
                          <w:r w:rsidRPr="00D54C66">
                            <w:rPr>
                              <w:rFonts w:ascii="Sentinel Light" w:hAnsi="Sentinel Light" w:cs="Arial"/>
                              <w:color w:val="7F7F7F" w:themeColor="text1" w:themeTint="80"/>
                              <w:sz w:val="18"/>
                              <w:szCs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2231B" id="_x0000_t202" coordsize="21600,21600" o:spt="202" path="m,l,21600r21600,l21600,xe">
              <v:stroke joinstyle="miter"/>
              <v:path gradientshapeok="t" o:connecttype="rect"/>
            </v:shapetype>
            <v:shape id="Text Box 1" o:spid="_x0000_s1028" type="#_x0000_t202" style="position:absolute;margin-left:-4.8pt;margin-top:-.8pt;width:4in;height:4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" filled="f" stroked="f">
              <v:textbox inset=",7.2pt,,7.2pt">
                <w:txbxContent>
                  <w:p w14:paraId="3B4DA808" w14:textId="3030538D" w:rsidR="0028731B" w:rsidRPr="00D54C66" w:rsidRDefault="0028731B">
                    <w:pPr>
                      <w:rPr>
                        <w:rFonts w:ascii="Sentinel Light" w:hAnsi="Sentinel Light" w:cs="Arial"/>
                        <w:b/>
                        <w:color w:val="7F7F7F" w:themeColor="text1" w:themeTint="80"/>
                        <w:sz w:val="18"/>
                        <w:szCs w:val="22"/>
                      </w:rPr>
                    </w:pPr>
                    <w:r w:rsidRPr="00D54C66">
                      <w:rPr>
                        <w:rFonts w:ascii="Sentinel Light" w:hAnsi="Sentinel Light" w:cs="Arial"/>
                        <w:b/>
                        <w:color w:val="7F7F7F" w:themeColor="text1" w:themeTint="80"/>
                        <w:sz w:val="18"/>
                        <w:szCs w:val="22"/>
                      </w:rPr>
                      <w:t>Sustainability Award 202</w:t>
                    </w:r>
                    <w:r>
                      <w:rPr>
                        <w:rFonts w:ascii="Sentinel Light" w:hAnsi="Sentinel Light" w:cs="Arial"/>
                        <w:b/>
                        <w:color w:val="7F7F7F" w:themeColor="text1" w:themeTint="80"/>
                        <w:sz w:val="18"/>
                        <w:szCs w:val="22"/>
                      </w:rPr>
                      <w:t>1</w:t>
                    </w:r>
                  </w:p>
                  <w:p w14:paraId="2D33FFEB" w14:textId="3034B82E" w:rsidR="0028731B" w:rsidRPr="00D54C66" w:rsidRDefault="0028731B">
                    <w:pPr>
                      <w:rPr>
                        <w:rFonts w:ascii="Sentinel Light" w:hAnsi="Sentinel Light" w:cs="Arial"/>
                        <w:color w:val="7F7F7F" w:themeColor="text1" w:themeTint="80"/>
                        <w:sz w:val="18"/>
                        <w:szCs w:val="22"/>
                      </w:rPr>
                    </w:pPr>
                    <w:r>
                      <w:rPr>
                        <w:rFonts w:ascii="Sentinel Light" w:hAnsi="Sentinel Light" w:cs="Arial"/>
                        <w:color w:val="7F7F7F" w:themeColor="text1" w:themeTint="80"/>
                        <w:sz w:val="18"/>
                        <w:szCs w:val="22"/>
                      </w:rPr>
                      <w:t>Frequently Asked Questions</w:t>
                    </w:r>
                    <w:r w:rsidRPr="00D54C66">
                      <w:rPr>
                        <w:rFonts w:ascii="Sentinel Light" w:hAnsi="Sentinel Light" w:cs="Arial"/>
                        <w:color w:val="7F7F7F" w:themeColor="text1" w:themeTint="80"/>
                        <w:sz w:val="18"/>
                        <w:szCs w:val="22"/>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9469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4pt" o:bullet="t">
        <v:imagedata r:id="rId1" o:title="measuring-KPIs"/>
      </v:shape>
    </w:pict>
  </w:numPicBullet>
  <w:abstractNum w:abstractNumId="0" w15:restartNumberingAfterBreak="0">
    <w:nsid w:val="FFFFFF1D"/>
    <w:multiLevelType w:val="multilevel"/>
    <w:tmpl w:val="F5D45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BC288AE"/>
    <w:lvl w:ilvl="0">
      <w:numFmt w:val="bullet"/>
      <w:lvlText w:val="*"/>
      <w:lvlJc w:val="left"/>
    </w:lvl>
  </w:abstractNum>
  <w:abstractNum w:abstractNumId="2" w15:restartNumberingAfterBreak="0">
    <w:nsid w:val="01507E60"/>
    <w:multiLevelType w:val="hybridMultilevel"/>
    <w:tmpl w:val="6504D6D0"/>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3544DB9"/>
    <w:multiLevelType w:val="hybridMultilevel"/>
    <w:tmpl w:val="71BE126A"/>
    <w:lvl w:ilvl="0" w:tplc="AEA210D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35A8E"/>
    <w:multiLevelType w:val="hybridMultilevel"/>
    <w:tmpl w:val="86060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596847"/>
    <w:multiLevelType w:val="hybridMultilevel"/>
    <w:tmpl w:val="86448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31273"/>
    <w:multiLevelType w:val="hybridMultilevel"/>
    <w:tmpl w:val="ED4ADA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ED2F50"/>
    <w:multiLevelType w:val="hybridMultilevel"/>
    <w:tmpl w:val="773A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07A2C"/>
    <w:multiLevelType w:val="hybridMultilevel"/>
    <w:tmpl w:val="9C94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A39A4"/>
    <w:multiLevelType w:val="hybridMultilevel"/>
    <w:tmpl w:val="F8FC80B2"/>
    <w:lvl w:ilvl="0" w:tplc="4768E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966DDE"/>
    <w:multiLevelType w:val="hybridMultilevel"/>
    <w:tmpl w:val="3DB6E9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1E36040"/>
    <w:multiLevelType w:val="hybridMultilevel"/>
    <w:tmpl w:val="8B0A613C"/>
    <w:lvl w:ilvl="0" w:tplc="27B24118">
      <w:start w:val="1"/>
      <w:numFmt w:val="decimal"/>
      <w:lvlText w:val="%1."/>
      <w:lvlJc w:val="left"/>
      <w:pPr>
        <w:ind w:left="720" w:hanging="360"/>
      </w:pPr>
      <w:rPr>
        <w:rFonts w:hint="default"/>
        <w:bCs/>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74EC1"/>
    <w:multiLevelType w:val="hybridMultilevel"/>
    <w:tmpl w:val="2A9C2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D2C95"/>
    <w:multiLevelType w:val="hybridMultilevel"/>
    <w:tmpl w:val="E5D60616"/>
    <w:lvl w:ilvl="0" w:tplc="8DBCD354">
      <w:start w:val="1"/>
      <w:numFmt w:val="bullet"/>
      <w:lvlText w:val="►"/>
      <w:lvlJc w:val="left"/>
      <w:pPr>
        <w:ind w:left="720" w:hanging="360"/>
      </w:pPr>
      <w:rPr>
        <w:rFonts w:ascii="Arial" w:hAnsi="Arial" w:hint="default"/>
        <w:color w:val="A91B2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31125"/>
    <w:multiLevelType w:val="hybridMultilevel"/>
    <w:tmpl w:val="D786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816AE6"/>
    <w:multiLevelType w:val="hybridMultilevel"/>
    <w:tmpl w:val="7050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B37811"/>
    <w:multiLevelType w:val="hybridMultilevel"/>
    <w:tmpl w:val="0DC6BB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440FD"/>
    <w:multiLevelType w:val="hybridMultilevel"/>
    <w:tmpl w:val="FAF2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176A51"/>
    <w:multiLevelType w:val="hybridMultilevel"/>
    <w:tmpl w:val="ECB46288"/>
    <w:lvl w:ilvl="0" w:tplc="8DBCD354">
      <w:start w:val="1"/>
      <w:numFmt w:val="bullet"/>
      <w:lvlText w:val="►"/>
      <w:lvlJc w:val="left"/>
      <w:pPr>
        <w:ind w:left="720" w:hanging="360"/>
      </w:pPr>
      <w:rPr>
        <w:rFonts w:ascii="Arial" w:hAnsi="Arial" w:hint="default"/>
        <w:color w:val="A91B2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2725C"/>
    <w:multiLevelType w:val="multilevel"/>
    <w:tmpl w:val="EE7A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8E0E49"/>
    <w:multiLevelType w:val="hybridMultilevel"/>
    <w:tmpl w:val="7C7A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E93657"/>
    <w:multiLevelType w:val="hybridMultilevel"/>
    <w:tmpl w:val="BA1C477E"/>
    <w:lvl w:ilvl="0" w:tplc="F236BA9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1E263CA8"/>
    <w:multiLevelType w:val="hybridMultilevel"/>
    <w:tmpl w:val="A83EDCF2"/>
    <w:lvl w:ilvl="0" w:tplc="0409000F">
      <w:start w:val="1"/>
      <w:numFmt w:val="decimal"/>
      <w:lvlText w:val="%1."/>
      <w:lvlJc w:val="left"/>
      <w:pPr>
        <w:ind w:left="480" w:hanging="480"/>
      </w:pPr>
    </w:lvl>
    <w:lvl w:ilvl="1" w:tplc="20C8F78C">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F885295"/>
    <w:multiLevelType w:val="hybridMultilevel"/>
    <w:tmpl w:val="EC1809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100369D"/>
    <w:multiLevelType w:val="hybridMultilevel"/>
    <w:tmpl w:val="ED5C7FA4"/>
    <w:lvl w:ilvl="0" w:tplc="27B24118">
      <w:start w:val="1"/>
      <w:numFmt w:val="decimal"/>
      <w:lvlText w:val="%1."/>
      <w:lvlJc w:val="left"/>
      <w:pPr>
        <w:ind w:left="720" w:hanging="360"/>
      </w:pPr>
      <w:rPr>
        <w:rFonts w:hint="default"/>
        <w:bCs/>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F0128"/>
    <w:multiLevelType w:val="hybridMultilevel"/>
    <w:tmpl w:val="949EEA8C"/>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F91893"/>
    <w:multiLevelType w:val="hybridMultilevel"/>
    <w:tmpl w:val="F03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624155"/>
    <w:multiLevelType w:val="hybridMultilevel"/>
    <w:tmpl w:val="1292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C86D15"/>
    <w:multiLevelType w:val="hybridMultilevel"/>
    <w:tmpl w:val="366889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25536C"/>
    <w:multiLevelType w:val="hybridMultilevel"/>
    <w:tmpl w:val="3392E1CC"/>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45D47F8"/>
    <w:multiLevelType w:val="hybridMultilevel"/>
    <w:tmpl w:val="07000EB2"/>
    <w:lvl w:ilvl="0" w:tplc="1DEE81D4">
      <w:start w:val="1"/>
      <w:numFmt w:val="decimal"/>
      <w:suff w:val="space"/>
      <w:lvlText w:val="%1)"/>
      <w:lvlJc w:val="left"/>
      <w:pPr>
        <w:ind w:left="360" w:hanging="360"/>
      </w:pPr>
      <w:rPr>
        <w:rFonts w:hint="default"/>
        <w:b/>
        <w:bCs/>
        <w:color w:val="CF3E3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5527A6C"/>
    <w:multiLevelType w:val="hybridMultilevel"/>
    <w:tmpl w:val="F2AA0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7B1865"/>
    <w:multiLevelType w:val="hybridMultilevel"/>
    <w:tmpl w:val="34146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7116B6"/>
    <w:multiLevelType w:val="hybridMultilevel"/>
    <w:tmpl w:val="0C521612"/>
    <w:lvl w:ilvl="0" w:tplc="4C1A0E34">
      <w:start w:val="1"/>
      <w:numFmt w:val="bullet"/>
      <w:lvlText w:val="►"/>
      <w:lvlJc w:val="left"/>
      <w:pPr>
        <w:ind w:left="720" w:hanging="360"/>
      </w:pPr>
      <w:rPr>
        <w:rFonts w:ascii="Arial" w:hAnsi="Arial" w:hint="default"/>
        <w:color w:val="8716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A306FE"/>
    <w:multiLevelType w:val="hybridMultilevel"/>
    <w:tmpl w:val="CF4E8478"/>
    <w:lvl w:ilvl="0" w:tplc="A02087C8">
      <w:start w:val="1"/>
      <w:numFmt w:val="bullet"/>
      <w:lvlText w:val="►"/>
      <w:lvlJc w:val="left"/>
      <w:pPr>
        <w:ind w:left="720" w:hanging="360"/>
      </w:pPr>
      <w:rPr>
        <w:rFonts w:ascii="Arial" w:hAnsi="Arial" w:hint="default"/>
        <w:color w:val="FF7F3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632F3"/>
    <w:multiLevelType w:val="hybridMultilevel"/>
    <w:tmpl w:val="4DA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F65E5F"/>
    <w:multiLevelType w:val="hybridMultilevel"/>
    <w:tmpl w:val="4EA20608"/>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15:restartNumberingAfterBreak="0">
    <w:nsid w:val="2EF777C3"/>
    <w:multiLevelType w:val="hybridMultilevel"/>
    <w:tmpl w:val="856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BA06FE"/>
    <w:multiLevelType w:val="hybridMultilevel"/>
    <w:tmpl w:val="F01C079A"/>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22E3C6B"/>
    <w:multiLevelType w:val="hybridMultilevel"/>
    <w:tmpl w:val="09E4B460"/>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3252215D"/>
    <w:multiLevelType w:val="hybridMultilevel"/>
    <w:tmpl w:val="1DE4227A"/>
    <w:lvl w:ilvl="0" w:tplc="18EC74B4">
      <w:start w:val="1"/>
      <w:numFmt w:val="decimal"/>
      <w:suff w:val="space"/>
      <w:lvlText w:val="%1)"/>
      <w:lvlJc w:val="left"/>
      <w:pPr>
        <w:ind w:left="360" w:hanging="360"/>
      </w:pPr>
      <w:rPr>
        <w:rFonts w:hint="default"/>
        <w:color w:val="CF3E3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0B6573"/>
    <w:multiLevelType w:val="hybridMultilevel"/>
    <w:tmpl w:val="61C0965E"/>
    <w:lvl w:ilvl="0" w:tplc="5D505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F61A02"/>
    <w:multiLevelType w:val="hybridMultilevel"/>
    <w:tmpl w:val="0AA2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4E74CC"/>
    <w:multiLevelType w:val="hybridMultilevel"/>
    <w:tmpl w:val="EA36C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8759D5"/>
    <w:multiLevelType w:val="hybridMultilevel"/>
    <w:tmpl w:val="ED90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A741BB"/>
    <w:multiLevelType w:val="hybridMultilevel"/>
    <w:tmpl w:val="ABDA640A"/>
    <w:lvl w:ilvl="0" w:tplc="3C7CB8D2">
      <w:start w:val="1"/>
      <w:numFmt w:val="decimal"/>
      <w:lvlText w:val="%1."/>
      <w:lvlJc w:val="left"/>
      <w:pPr>
        <w:ind w:left="360" w:hanging="360"/>
      </w:pPr>
      <w:rPr>
        <w:rFonts w:hint="default"/>
        <w:b/>
        <w:i/>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3C321133"/>
    <w:multiLevelType w:val="hybridMultilevel"/>
    <w:tmpl w:val="F946A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D036651"/>
    <w:multiLevelType w:val="hybridMultilevel"/>
    <w:tmpl w:val="95401F1E"/>
    <w:lvl w:ilvl="0" w:tplc="04090011">
      <w:start w:val="1"/>
      <w:numFmt w:val="decimal"/>
      <w:lvlText w:val="%1)"/>
      <w:lvlJc w:val="left"/>
      <w:pPr>
        <w:ind w:left="12630" w:hanging="360"/>
      </w:pPr>
    </w:lvl>
    <w:lvl w:ilvl="1" w:tplc="04090019" w:tentative="1">
      <w:start w:val="1"/>
      <w:numFmt w:val="lowerLetter"/>
      <w:lvlText w:val="%2."/>
      <w:lvlJc w:val="left"/>
      <w:pPr>
        <w:ind w:left="13350" w:hanging="360"/>
      </w:pPr>
    </w:lvl>
    <w:lvl w:ilvl="2" w:tplc="0409001B" w:tentative="1">
      <w:start w:val="1"/>
      <w:numFmt w:val="lowerRoman"/>
      <w:lvlText w:val="%3."/>
      <w:lvlJc w:val="right"/>
      <w:pPr>
        <w:ind w:left="14070" w:hanging="180"/>
      </w:pPr>
    </w:lvl>
    <w:lvl w:ilvl="3" w:tplc="0409000F" w:tentative="1">
      <w:start w:val="1"/>
      <w:numFmt w:val="decimal"/>
      <w:lvlText w:val="%4."/>
      <w:lvlJc w:val="left"/>
      <w:pPr>
        <w:ind w:left="14790" w:hanging="360"/>
      </w:pPr>
    </w:lvl>
    <w:lvl w:ilvl="4" w:tplc="04090019" w:tentative="1">
      <w:start w:val="1"/>
      <w:numFmt w:val="lowerLetter"/>
      <w:lvlText w:val="%5."/>
      <w:lvlJc w:val="left"/>
      <w:pPr>
        <w:ind w:left="15510" w:hanging="360"/>
      </w:pPr>
    </w:lvl>
    <w:lvl w:ilvl="5" w:tplc="0409001B" w:tentative="1">
      <w:start w:val="1"/>
      <w:numFmt w:val="lowerRoman"/>
      <w:lvlText w:val="%6."/>
      <w:lvlJc w:val="right"/>
      <w:pPr>
        <w:ind w:left="16230" w:hanging="180"/>
      </w:pPr>
    </w:lvl>
    <w:lvl w:ilvl="6" w:tplc="0409000F" w:tentative="1">
      <w:start w:val="1"/>
      <w:numFmt w:val="decimal"/>
      <w:lvlText w:val="%7."/>
      <w:lvlJc w:val="left"/>
      <w:pPr>
        <w:ind w:left="16950" w:hanging="360"/>
      </w:pPr>
    </w:lvl>
    <w:lvl w:ilvl="7" w:tplc="04090019" w:tentative="1">
      <w:start w:val="1"/>
      <w:numFmt w:val="lowerLetter"/>
      <w:lvlText w:val="%8."/>
      <w:lvlJc w:val="left"/>
      <w:pPr>
        <w:ind w:left="17670" w:hanging="360"/>
      </w:pPr>
    </w:lvl>
    <w:lvl w:ilvl="8" w:tplc="0409001B" w:tentative="1">
      <w:start w:val="1"/>
      <w:numFmt w:val="lowerRoman"/>
      <w:lvlText w:val="%9."/>
      <w:lvlJc w:val="right"/>
      <w:pPr>
        <w:ind w:left="18390" w:hanging="180"/>
      </w:pPr>
    </w:lvl>
  </w:abstractNum>
  <w:abstractNum w:abstractNumId="48" w15:restartNumberingAfterBreak="0">
    <w:nsid w:val="3D6A5595"/>
    <w:multiLevelType w:val="hybridMultilevel"/>
    <w:tmpl w:val="08A884B4"/>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3DD37E30"/>
    <w:multiLevelType w:val="hybridMultilevel"/>
    <w:tmpl w:val="9DFA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814499"/>
    <w:multiLevelType w:val="hybridMultilevel"/>
    <w:tmpl w:val="BD6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E21F91"/>
    <w:multiLevelType w:val="hybridMultilevel"/>
    <w:tmpl w:val="AAB8BE9E"/>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2" w15:restartNumberingAfterBreak="0">
    <w:nsid w:val="4BFC5623"/>
    <w:multiLevelType w:val="hybridMultilevel"/>
    <w:tmpl w:val="BA2CC554"/>
    <w:lvl w:ilvl="0" w:tplc="5D505A6C">
      <w:start w:val="1"/>
      <w:numFmt w:val="lowerLetter"/>
      <w:lvlText w:val="%1."/>
      <w:lvlJc w:val="left"/>
      <w:pPr>
        <w:ind w:left="-207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630" w:hanging="180"/>
      </w:pPr>
    </w:lvl>
    <w:lvl w:ilvl="3" w:tplc="0409000F">
      <w:start w:val="1"/>
      <w:numFmt w:val="decimal"/>
      <w:lvlText w:val="%4."/>
      <w:lvlJc w:val="left"/>
      <w:pPr>
        <w:ind w:left="90" w:hanging="360"/>
      </w:pPr>
    </w:lvl>
    <w:lvl w:ilvl="4" w:tplc="04090019">
      <w:start w:val="1"/>
      <w:numFmt w:val="lowerLetter"/>
      <w:lvlText w:val="%5."/>
      <w:lvlJc w:val="left"/>
      <w:pPr>
        <w:ind w:left="810" w:hanging="360"/>
      </w:pPr>
    </w:lvl>
    <w:lvl w:ilvl="5" w:tplc="0409001B">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53" w15:restartNumberingAfterBreak="0">
    <w:nsid w:val="4E32108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BD52CA"/>
    <w:multiLevelType w:val="multilevel"/>
    <w:tmpl w:val="BE7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C37C30"/>
    <w:multiLevelType w:val="hybridMultilevel"/>
    <w:tmpl w:val="1250E22A"/>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53B17C7F"/>
    <w:multiLevelType w:val="hybridMultilevel"/>
    <w:tmpl w:val="5AFC073A"/>
    <w:lvl w:ilvl="0" w:tplc="20C8F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7A221F7"/>
    <w:multiLevelType w:val="hybridMultilevel"/>
    <w:tmpl w:val="130E53C6"/>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8" w15:restartNumberingAfterBreak="0">
    <w:nsid w:val="5B312117"/>
    <w:multiLevelType w:val="hybridMultilevel"/>
    <w:tmpl w:val="AC165048"/>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C6900A6"/>
    <w:multiLevelType w:val="hybridMultilevel"/>
    <w:tmpl w:val="1550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6227F5"/>
    <w:multiLevelType w:val="hybridMultilevel"/>
    <w:tmpl w:val="2A7AE764"/>
    <w:lvl w:ilvl="0" w:tplc="8DBCD354">
      <w:start w:val="1"/>
      <w:numFmt w:val="bullet"/>
      <w:lvlText w:val="►"/>
      <w:lvlJc w:val="left"/>
      <w:pPr>
        <w:ind w:left="720" w:hanging="360"/>
      </w:pPr>
      <w:rPr>
        <w:rFonts w:ascii="Arial" w:hAnsi="Arial" w:hint="default"/>
        <w:color w:val="A91B2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7B6F40"/>
    <w:multiLevelType w:val="hybridMultilevel"/>
    <w:tmpl w:val="C4C0B6DE"/>
    <w:lvl w:ilvl="0" w:tplc="A95A93C8">
      <w:numFmt w:val="bullet"/>
      <w:lvlText w:val="-"/>
      <w:lvlJc w:val="left"/>
      <w:pPr>
        <w:ind w:left="720" w:hanging="360"/>
      </w:pPr>
      <w:rPr>
        <w:rFonts w:ascii="Cambria" w:eastAsia="PMingLiU"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B17EBF"/>
    <w:multiLevelType w:val="hybridMultilevel"/>
    <w:tmpl w:val="8BA24122"/>
    <w:lvl w:ilvl="0" w:tplc="7D8253BA">
      <w:start w:val="1"/>
      <w:numFmt w:val="bullet"/>
      <w:lvlText w:val="►"/>
      <w:lvlJc w:val="left"/>
      <w:pPr>
        <w:ind w:left="720" w:hanging="360"/>
      </w:pPr>
      <w:rPr>
        <w:rFonts w:ascii="Arial" w:hAnsi="Arial" w:hint="default"/>
        <w:color w:val="FF860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2A6420"/>
    <w:multiLevelType w:val="hybridMultilevel"/>
    <w:tmpl w:val="CA66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B127F5"/>
    <w:multiLevelType w:val="hybridMultilevel"/>
    <w:tmpl w:val="5630D7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13C0BBE"/>
    <w:multiLevelType w:val="hybridMultilevel"/>
    <w:tmpl w:val="67769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1A36A0B"/>
    <w:multiLevelType w:val="hybridMultilevel"/>
    <w:tmpl w:val="D46A65B8"/>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1DB5E5C"/>
    <w:multiLevelType w:val="hybridMultilevel"/>
    <w:tmpl w:val="52527DD6"/>
    <w:lvl w:ilvl="0" w:tplc="5D505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47765A"/>
    <w:multiLevelType w:val="hybridMultilevel"/>
    <w:tmpl w:val="7036572E"/>
    <w:lvl w:ilvl="0" w:tplc="72E2B252">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06135F"/>
    <w:multiLevelType w:val="hybridMultilevel"/>
    <w:tmpl w:val="928C9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6175BDE"/>
    <w:multiLevelType w:val="hybridMultilevel"/>
    <w:tmpl w:val="288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63130D"/>
    <w:multiLevelType w:val="hybridMultilevel"/>
    <w:tmpl w:val="018242F8"/>
    <w:lvl w:ilvl="0" w:tplc="A13AD7E4">
      <w:start w:val="1"/>
      <w:numFmt w:val="bullet"/>
      <w:lvlText w:val=""/>
      <w:lvlJc w:val="left"/>
      <w:pPr>
        <w:tabs>
          <w:tab w:val="num" w:pos="720"/>
        </w:tabs>
        <w:ind w:left="720" w:hanging="360"/>
      </w:pPr>
      <w:rPr>
        <w:rFonts w:ascii="Wingdings" w:hAnsi="Wingdings" w:hint="default"/>
      </w:rPr>
    </w:lvl>
    <w:lvl w:ilvl="1" w:tplc="D67611EC" w:tentative="1">
      <w:start w:val="1"/>
      <w:numFmt w:val="bullet"/>
      <w:lvlText w:val=""/>
      <w:lvlJc w:val="left"/>
      <w:pPr>
        <w:tabs>
          <w:tab w:val="num" w:pos="1440"/>
        </w:tabs>
        <w:ind w:left="1440" w:hanging="360"/>
      </w:pPr>
      <w:rPr>
        <w:rFonts w:ascii="Wingdings" w:hAnsi="Wingdings" w:hint="default"/>
      </w:rPr>
    </w:lvl>
    <w:lvl w:ilvl="2" w:tplc="E0302CFC" w:tentative="1">
      <w:start w:val="1"/>
      <w:numFmt w:val="bullet"/>
      <w:lvlText w:val=""/>
      <w:lvlJc w:val="left"/>
      <w:pPr>
        <w:tabs>
          <w:tab w:val="num" w:pos="2160"/>
        </w:tabs>
        <w:ind w:left="2160" w:hanging="360"/>
      </w:pPr>
      <w:rPr>
        <w:rFonts w:ascii="Wingdings" w:hAnsi="Wingdings" w:hint="default"/>
      </w:rPr>
    </w:lvl>
    <w:lvl w:ilvl="3" w:tplc="1538868C" w:tentative="1">
      <w:start w:val="1"/>
      <w:numFmt w:val="bullet"/>
      <w:lvlText w:val=""/>
      <w:lvlJc w:val="left"/>
      <w:pPr>
        <w:tabs>
          <w:tab w:val="num" w:pos="2880"/>
        </w:tabs>
        <w:ind w:left="2880" w:hanging="360"/>
      </w:pPr>
      <w:rPr>
        <w:rFonts w:ascii="Wingdings" w:hAnsi="Wingdings" w:hint="default"/>
      </w:rPr>
    </w:lvl>
    <w:lvl w:ilvl="4" w:tplc="3932C678" w:tentative="1">
      <w:start w:val="1"/>
      <w:numFmt w:val="bullet"/>
      <w:lvlText w:val=""/>
      <w:lvlJc w:val="left"/>
      <w:pPr>
        <w:tabs>
          <w:tab w:val="num" w:pos="3600"/>
        </w:tabs>
        <w:ind w:left="3600" w:hanging="360"/>
      </w:pPr>
      <w:rPr>
        <w:rFonts w:ascii="Wingdings" w:hAnsi="Wingdings" w:hint="default"/>
      </w:rPr>
    </w:lvl>
    <w:lvl w:ilvl="5" w:tplc="6DF60118" w:tentative="1">
      <w:start w:val="1"/>
      <w:numFmt w:val="bullet"/>
      <w:lvlText w:val=""/>
      <w:lvlJc w:val="left"/>
      <w:pPr>
        <w:tabs>
          <w:tab w:val="num" w:pos="4320"/>
        </w:tabs>
        <w:ind w:left="4320" w:hanging="360"/>
      </w:pPr>
      <w:rPr>
        <w:rFonts w:ascii="Wingdings" w:hAnsi="Wingdings" w:hint="default"/>
      </w:rPr>
    </w:lvl>
    <w:lvl w:ilvl="6" w:tplc="3A40007E" w:tentative="1">
      <w:start w:val="1"/>
      <w:numFmt w:val="bullet"/>
      <w:lvlText w:val=""/>
      <w:lvlJc w:val="left"/>
      <w:pPr>
        <w:tabs>
          <w:tab w:val="num" w:pos="5040"/>
        </w:tabs>
        <w:ind w:left="5040" w:hanging="360"/>
      </w:pPr>
      <w:rPr>
        <w:rFonts w:ascii="Wingdings" w:hAnsi="Wingdings" w:hint="default"/>
      </w:rPr>
    </w:lvl>
    <w:lvl w:ilvl="7" w:tplc="27869CCC" w:tentative="1">
      <w:start w:val="1"/>
      <w:numFmt w:val="bullet"/>
      <w:lvlText w:val=""/>
      <w:lvlJc w:val="left"/>
      <w:pPr>
        <w:tabs>
          <w:tab w:val="num" w:pos="5760"/>
        </w:tabs>
        <w:ind w:left="5760" w:hanging="360"/>
      </w:pPr>
      <w:rPr>
        <w:rFonts w:ascii="Wingdings" w:hAnsi="Wingdings" w:hint="default"/>
      </w:rPr>
    </w:lvl>
    <w:lvl w:ilvl="8" w:tplc="B7A4A230"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AC901AD"/>
    <w:multiLevelType w:val="multilevel"/>
    <w:tmpl w:val="119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4B4D66"/>
    <w:multiLevelType w:val="hybridMultilevel"/>
    <w:tmpl w:val="3522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F71B3C"/>
    <w:multiLevelType w:val="hybridMultilevel"/>
    <w:tmpl w:val="EE72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385E28"/>
    <w:multiLevelType w:val="hybridMultilevel"/>
    <w:tmpl w:val="FCD8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B06CFB"/>
    <w:multiLevelType w:val="multilevel"/>
    <w:tmpl w:val="0407001F"/>
    <w:numStyleLink w:val="111111"/>
  </w:abstractNum>
  <w:abstractNum w:abstractNumId="77" w15:restartNumberingAfterBreak="0">
    <w:nsid w:val="716A4A7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B1479B"/>
    <w:multiLevelType w:val="multilevel"/>
    <w:tmpl w:val="8A74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B831D8"/>
    <w:multiLevelType w:val="hybridMultilevel"/>
    <w:tmpl w:val="0A247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A94D4F"/>
    <w:multiLevelType w:val="multilevel"/>
    <w:tmpl w:val="3EE8CA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1" w15:restartNumberingAfterBreak="0">
    <w:nsid w:val="75BF0216"/>
    <w:multiLevelType w:val="hybridMultilevel"/>
    <w:tmpl w:val="8EBEA43A"/>
    <w:lvl w:ilvl="0" w:tplc="27B24118">
      <w:start w:val="1"/>
      <w:numFmt w:val="decimal"/>
      <w:lvlText w:val="%1."/>
      <w:lvlJc w:val="left"/>
      <w:pPr>
        <w:ind w:left="720" w:hanging="360"/>
      </w:pPr>
      <w:rPr>
        <w:rFonts w:hint="default"/>
        <w:bCs/>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8F2B58"/>
    <w:multiLevelType w:val="hybridMultilevel"/>
    <w:tmpl w:val="0C7C7312"/>
    <w:lvl w:ilvl="0" w:tplc="27B24118">
      <w:start w:val="1"/>
      <w:numFmt w:val="decimal"/>
      <w:lvlText w:val="%1."/>
      <w:lvlJc w:val="left"/>
      <w:pPr>
        <w:ind w:left="1080" w:hanging="360"/>
      </w:pPr>
      <w:rPr>
        <w:rFonts w:hint="default"/>
        <w:bCs/>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B967BD5"/>
    <w:multiLevelType w:val="hybridMultilevel"/>
    <w:tmpl w:val="8836E3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CE1A7F"/>
    <w:multiLevelType w:val="hybridMultilevel"/>
    <w:tmpl w:val="492E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FA0A2F"/>
    <w:multiLevelType w:val="hybridMultilevel"/>
    <w:tmpl w:val="C26A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CF7D2D"/>
    <w:multiLevelType w:val="hybridMultilevel"/>
    <w:tmpl w:val="D3028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13"/>
  </w:num>
  <w:num w:numId="3">
    <w:abstractNumId w:val="15"/>
  </w:num>
  <w:num w:numId="4">
    <w:abstractNumId w:val="50"/>
  </w:num>
  <w:num w:numId="5">
    <w:abstractNumId w:val="42"/>
  </w:num>
  <w:num w:numId="6">
    <w:abstractNumId w:val="75"/>
  </w:num>
  <w:num w:numId="7">
    <w:abstractNumId w:val="56"/>
  </w:num>
  <w:num w:numId="8">
    <w:abstractNumId w:val="79"/>
  </w:num>
  <w:num w:numId="9">
    <w:abstractNumId w:val="81"/>
  </w:num>
  <w:num w:numId="10">
    <w:abstractNumId w:val="24"/>
  </w:num>
  <w:num w:numId="11">
    <w:abstractNumId w:val="11"/>
  </w:num>
  <w:num w:numId="12">
    <w:abstractNumId w:val="82"/>
  </w:num>
  <w:num w:numId="13">
    <w:abstractNumId w:val="31"/>
  </w:num>
  <w:num w:numId="14">
    <w:abstractNumId w:val="12"/>
  </w:num>
  <w:num w:numId="15">
    <w:abstractNumId w:val="16"/>
  </w:num>
  <w:num w:numId="16">
    <w:abstractNumId w:val="83"/>
  </w:num>
  <w:num w:numId="17">
    <w:abstractNumId w:val="67"/>
  </w:num>
  <w:num w:numId="18">
    <w:abstractNumId w:val="21"/>
  </w:num>
  <w:num w:numId="19">
    <w:abstractNumId w:val="9"/>
  </w:num>
  <w:num w:numId="20">
    <w:abstractNumId w:val="41"/>
  </w:num>
  <w:num w:numId="21">
    <w:abstractNumId w:val="52"/>
  </w:num>
  <w:num w:numId="22">
    <w:abstractNumId w:val="66"/>
  </w:num>
  <w:num w:numId="23">
    <w:abstractNumId w:val="22"/>
  </w:num>
  <w:num w:numId="24">
    <w:abstractNumId w:val="51"/>
  </w:num>
  <w:num w:numId="25">
    <w:abstractNumId w:val="25"/>
  </w:num>
  <w:num w:numId="26">
    <w:abstractNumId w:val="29"/>
  </w:num>
  <w:num w:numId="27">
    <w:abstractNumId w:val="36"/>
  </w:num>
  <w:num w:numId="28">
    <w:abstractNumId w:val="38"/>
  </w:num>
  <w:num w:numId="29">
    <w:abstractNumId w:val="64"/>
  </w:num>
  <w:num w:numId="30">
    <w:abstractNumId w:val="5"/>
  </w:num>
  <w:num w:numId="31">
    <w:abstractNumId w:val="59"/>
  </w:num>
  <w:num w:numId="32">
    <w:abstractNumId w:val="0"/>
  </w:num>
  <w:num w:numId="33">
    <w:abstractNumId w:val="8"/>
  </w:num>
  <w:num w:numId="34">
    <w:abstractNumId w:val="46"/>
  </w:num>
  <w:num w:numId="35">
    <w:abstractNumId w:val="1"/>
    <w:lvlOverride w:ilvl="0">
      <w:lvl w:ilvl="0">
        <w:numFmt w:val="bullet"/>
        <w:lvlText w:val="o"/>
        <w:legacy w:legacy="1" w:legacySpace="0" w:legacyIndent="0"/>
        <w:lvlJc w:val="left"/>
        <w:rPr>
          <w:rFonts w:ascii="Courier New" w:hAnsi="Courier New" w:cs="Courier New" w:hint="default"/>
          <w:sz w:val="40"/>
        </w:rPr>
      </w:lvl>
    </w:lvlOverride>
  </w:num>
  <w:num w:numId="36">
    <w:abstractNumId w:val="6"/>
  </w:num>
  <w:num w:numId="37">
    <w:abstractNumId w:val="74"/>
  </w:num>
  <w:num w:numId="38">
    <w:abstractNumId w:val="43"/>
  </w:num>
  <w:num w:numId="39">
    <w:abstractNumId w:val="77"/>
  </w:num>
  <w:num w:numId="40">
    <w:abstractNumId w:val="76"/>
  </w:num>
  <w:num w:numId="41">
    <w:abstractNumId w:val="45"/>
  </w:num>
  <w:num w:numId="42">
    <w:abstractNumId w:val="80"/>
  </w:num>
  <w:num w:numId="43">
    <w:abstractNumId w:val="72"/>
  </w:num>
  <w:num w:numId="44">
    <w:abstractNumId w:val="57"/>
  </w:num>
  <w:num w:numId="45">
    <w:abstractNumId w:val="23"/>
  </w:num>
  <w:num w:numId="46">
    <w:abstractNumId w:val="10"/>
  </w:num>
  <w:num w:numId="47">
    <w:abstractNumId w:val="69"/>
  </w:num>
  <w:num w:numId="48">
    <w:abstractNumId w:val="54"/>
  </w:num>
  <w:num w:numId="49">
    <w:abstractNumId w:val="2"/>
  </w:num>
  <w:num w:numId="50">
    <w:abstractNumId w:val="53"/>
  </w:num>
  <w:num w:numId="51">
    <w:abstractNumId w:val="39"/>
  </w:num>
  <w:num w:numId="52">
    <w:abstractNumId w:val="58"/>
  </w:num>
  <w:num w:numId="53">
    <w:abstractNumId w:val="19"/>
  </w:num>
  <w:num w:numId="54">
    <w:abstractNumId w:val="55"/>
  </w:num>
  <w:num w:numId="55">
    <w:abstractNumId w:val="78"/>
  </w:num>
  <w:num w:numId="56">
    <w:abstractNumId w:val="48"/>
  </w:num>
  <w:num w:numId="57">
    <w:abstractNumId w:val="86"/>
  </w:num>
  <w:num w:numId="58">
    <w:abstractNumId w:val="63"/>
  </w:num>
  <w:num w:numId="59">
    <w:abstractNumId w:val="44"/>
  </w:num>
  <w:num w:numId="60">
    <w:abstractNumId w:val="27"/>
  </w:num>
  <w:num w:numId="61">
    <w:abstractNumId w:val="34"/>
  </w:num>
  <w:num w:numId="62">
    <w:abstractNumId w:val="14"/>
  </w:num>
  <w:num w:numId="63">
    <w:abstractNumId w:val="20"/>
  </w:num>
  <w:num w:numId="64">
    <w:abstractNumId w:val="68"/>
  </w:num>
  <w:num w:numId="65">
    <w:abstractNumId w:val="35"/>
  </w:num>
  <w:num w:numId="66">
    <w:abstractNumId w:val="7"/>
  </w:num>
  <w:num w:numId="67">
    <w:abstractNumId w:val="73"/>
  </w:num>
  <w:num w:numId="68">
    <w:abstractNumId w:val="26"/>
  </w:num>
  <w:num w:numId="69">
    <w:abstractNumId w:val="62"/>
  </w:num>
  <w:num w:numId="70">
    <w:abstractNumId w:val="33"/>
  </w:num>
  <w:num w:numId="71">
    <w:abstractNumId w:val="3"/>
  </w:num>
  <w:num w:numId="72">
    <w:abstractNumId w:val="60"/>
  </w:num>
  <w:num w:numId="73">
    <w:abstractNumId w:val="37"/>
  </w:num>
  <w:num w:numId="74">
    <w:abstractNumId w:val="18"/>
  </w:num>
  <w:num w:numId="75">
    <w:abstractNumId w:val="40"/>
  </w:num>
  <w:num w:numId="76">
    <w:abstractNumId w:val="61"/>
  </w:num>
  <w:num w:numId="77">
    <w:abstractNumId w:val="28"/>
  </w:num>
  <w:num w:numId="78">
    <w:abstractNumId w:val="71"/>
  </w:num>
  <w:num w:numId="79">
    <w:abstractNumId w:val="84"/>
  </w:num>
  <w:num w:numId="80">
    <w:abstractNumId w:val="85"/>
  </w:num>
  <w:num w:numId="81">
    <w:abstractNumId w:val="49"/>
  </w:num>
  <w:num w:numId="82">
    <w:abstractNumId w:val="47"/>
  </w:num>
  <w:num w:numId="83">
    <w:abstractNumId w:val="30"/>
  </w:num>
  <w:num w:numId="84">
    <w:abstractNumId w:val="4"/>
  </w:num>
  <w:num w:numId="85">
    <w:abstractNumId w:val="65"/>
  </w:num>
  <w:num w:numId="86">
    <w:abstractNumId w:val="17"/>
  </w:num>
  <w:num w:numId="87">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be654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NjczNbEwMzY0NzNS0lEKTi0uzszPAykwrgUAzVziAiwAAAA="/>
  </w:docVars>
  <w:rsids>
    <w:rsidRoot w:val="00156833"/>
    <w:rsid w:val="00001E2A"/>
    <w:rsid w:val="00005C1A"/>
    <w:rsid w:val="00007F8A"/>
    <w:rsid w:val="0001402C"/>
    <w:rsid w:val="000157D6"/>
    <w:rsid w:val="000159C8"/>
    <w:rsid w:val="000207CD"/>
    <w:rsid w:val="00021128"/>
    <w:rsid w:val="00021824"/>
    <w:rsid w:val="00021F68"/>
    <w:rsid w:val="00022D8C"/>
    <w:rsid w:val="00025C20"/>
    <w:rsid w:val="000315B4"/>
    <w:rsid w:val="0003359E"/>
    <w:rsid w:val="0003387B"/>
    <w:rsid w:val="00037D92"/>
    <w:rsid w:val="000412FD"/>
    <w:rsid w:val="00042A0F"/>
    <w:rsid w:val="0004440A"/>
    <w:rsid w:val="00045211"/>
    <w:rsid w:val="00045FE6"/>
    <w:rsid w:val="00046B96"/>
    <w:rsid w:val="00047140"/>
    <w:rsid w:val="00047321"/>
    <w:rsid w:val="000526F9"/>
    <w:rsid w:val="0006457C"/>
    <w:rsid w:val="00065059"/>
    <w:rsid w:val="00072309"/>
    <w:rsid w:val="00072FC5"/>
    <w:rsid w:val="0007499D"/>
    <w:rsid w:val="00082628"/>
    <w:rsid w:val="00084CDF"/>
    <w:rsid w:val="00085522"/>
    <w:rsid w:val="00085A7A"/>
    <w:rsid w:val="00085BA0"/>
    <w:rsid w:val="00085DED"/>
    <w:rsid w:val="00086456"/>
    <w:rsid w:val="0008661F"/>
    <w:rsid w:val="000873E0"/>
    <w:rsid w:val="0009086A"/>
    <w:rsid w:val="00090B2A"/>
    <w:rsid w:val="00090C8A"/>
    <w:rsid w:val="00093DF7"/>
    <w:rsid w:val="000973BA"/>
    <w:rsid w:val="0009744B"/>
    <w:rsid w:val="000A03FB"/>
    <w:rsid w:val="000A4054"/>
    <w:rsid w:val="000A409E"/>
    <w:rsid w:val="000A490D"/>
    <w:rsid w:val="000A5227"/>
    <w:rsid w:val="000A623B"/>
    <w:rsid w:val="000A6F99"/>
    <w:rsid w:val="000A7D80"/>
    <w:rsid w:val="000B00F7"/>
    <w:rsid w:val="000B1D57"/>
    <w:rsid w:val="000B29FC"/>
    <w:rsid w:val="000B4F40"/>
    <w:rsid w:val="000B53E0"/>
    <w:rsid w:val="000B64D2"/>
    <w:rsid w:val="000B7130"/>
    <w:rsid w:val="000C607F"/>
    <w:rsid w:val="000C6538"/>
    <w:rsid w:val="000C77C8"/>
    <w:rsid w:val="000C795C"/>
    <w:rsid w:val="000D04C9"/>
    <w:rsid w:val="000E0010"/>
    <w:rsid w:val="000E099E"/>
    <w:rsid w:val="000E4554"/>
    <w:rsid w:val="000F1F99"/>
    <w:rsid w:val="000F3F85"/>
    <w:rsid w:val="000F47A3"/>
    <w:rsid w:val="000F5350"/>
    <w:rsid w:val="000F537E"/>
    <w:rsid w:val="000F71D4"/>
    <w:rsid w:val="000F7BBE"/>
    <w:rsid w:val="00100EF2"/>
    <w:rsid w:val="001023A4"/>
    <w:rsid w:val="00104B3B"/>
    <w:rsid w:val="001050A5"/>
    <w:rsid w:val="001064F2"/>
    <w:rsid w:val="00111E34"/>
    <w:rsid w:val="00113E75"/>
    <w:rsid w:val="001213F3"/>
    <w:rsid w:val="001239BA"/>
    <w:rsid w:val="00123A8A"/>
    <w:rsid w:val="0013013B"/>
    <w:rsid w:val="001312BC"/>
    <w:rsid w:val="00131707"/>
    <w:rsid w:val="00132228"/>
    <w:rsid w:val="00132C73"/>
    <w:rsid w:val="00133342"/>
    <w:rsid w:val="00134541"/>
    <w:rsid w:val="001368A1"/>
    <w:rsid w:val="00137342"/>
    <w:rsid w:val="0013790A"/>
    <w:rsid w:val="00146D9B"/>
    <w:rsid w:val="0015109E"/>
    <w:rsid w:val="001510FB"/>
    <w:rsid w:val="00154EC2"/>
    <w:rsid w:val="00155BC2"/>
    <w:rsid w:val="00155CE0"/>
    <w:rsid w:val="00156833"/>
    <w:rsid w:val="00160451"/>
    <w:rsid w:val="0016249C"/>
    <w:rsid w:val="0016330D"/>
    <w:rsid w:val="0016521B"/>
    <w:rsid w:val="001670DF"/>
    <w:rsid w:val="00167CF6"/>
    <w:rsid w:val="00170616"/>
    <w:rsid w:val="00171E76"/>
    <w:rsid w:val="00176243"/>
    <w:rsid w:val="00176439"/>
    <w:rsid w:val="00181595"/>
    <w:rsid w:val="001840C7"/>
    <w:rsid w:val="00184706"/>
    <w:rsid w:val="00186AF0"/>
    <w:rsid w:val="001909B2"/>
    <w:rsid w:val="00192E66"/>
    <w:rsid w:val="00195385"/>
    <w:rsid w:val="00195C46"/>
    <w:rsid w:val="00196431"/>
    <w:rsid w:val="00196A9D"/>
    <w:rsid w:val="00197DD4"/>
    <w:rsid w:val="001A084B"/>
    <w:rsid w:val="001A2499"/>
    <w:rsid w:val="001A24B0"/>
    <w:rsid w:val="001A4F5C"/>
    <w:rsid w:val="001A66F3"/>
    <w:rsid w:val="001B0243"/>
    <w:rsid w:val="001B0703"/>
    <w:rsid w:val="001B1111"/>
    <w:rsid w:val="001B12F6"/>
    <w:rsid w:val="001B2542"/>
    <w:rsid w:val="001B3316"/>
    <w:rsid w:val="001B3A7D"/>
    <w:rsid w:val="001C154A"/>
    <w:rsid w:val="001C4BD2"/>
    <w:rsid w:val="001D0BDE"/>
    <w:rsid w:val="001D1ACC"/>
    <w:rsid w:val="001D1F13"/>
    <w:rsid w:val="001E19E8"/>
    <w:rsid w:val="001E40D3"/>
    <w:rsid w:val="001E50B9"/>
    <w:rsid w:val="001E514B"/>
    <w:rsid w:val="001E5BCF"/>
    <w:rsid w:val="001E6A68"/>
    <w:rsid w:val="001E7026"/>
    <w:rsid w:val="001E7216"/>
    <w:rsid w:val="001F4E42"/>
    <w:rsid w:val="001F69A1"/>
    <w:rsid w:val="001F6F62"/>
    <w:rsid w:val="0020017D"/>
    <w:rsid w:val="00207E12"/>
    <w:rsid w:val="00211EDD"/>
    <w:rsid w:val="002126FD"/>
    <w:rsid w:val="0021272F"/>
    <w:rsid w:val="002151F3"/>
    <w:rsid w:val="00221617"/>
    <w:rsid w:val="002216EF"/>
    <w:rsid w:val="002228CB"/>
    <w:rsid w:val="00223504"/>
    <w:rsid w:val="00234DDD"/>
    <w:rsid w:val="002354A3"/>
    <w:rsid w:val="00236DB6"/>
    <w:rsid w:val="002413C4"/>
    <w:rsid w:val="0024584A"/>
    <w:rsid w:val="002468BB"/>
    <w:rsid w:val="00250423"/>
    <w:rsid w:val="00250EA7"/>
    <w:rsid w:val="00251304"/>
    <w:rsid w:val="002516F7"/>
    <w:rsid w:val="0025447F"/>
    <w:rsid w:val="00255CF5"/>
    <w:rsid w:val="00255E22"/>
    <w:rsid w:val="00257C34"/>
    <w:rsid w:val="002610D9"/>
    <w:rsid w:val="00261F7D"/>
    <w:rsid w:val="002621E6"/>
    <w:rsid w:val="002629F6"/>
    <w:rsid w:val="0026355A"/>
    <w:rsid w:val="002635DB"/>
    <w:rsid w:val="00263C30"/>
    <w:rsid w:val="00270779"/>
    <w:rsid w:val="00271E20"/>
    <w:rsid w:val="00272BAC"/>
    <w:rsid w:val="00272C53"/>
    <w:rsid w:val="00273F3A"/>
    <w:rsid w:val="00274270"/>
    <w:rsid w:val="002749F1"/>
    <w:rsid w:val="00277B25"/>
    <w:rsid w:val="00281205"/>
    <w:rsid w:val="00285134"/>
    <w:rsid w:val="00285948"/>
    <w:rsid w:val="0028731B"/>
    <w:rsid w:val="002877C6"/>
    <w:rsid w:val="00287A87"/>
    <w:rsid w:val="00290D9C"/>
    <w:rsid w:val="00290DF8"/>
    <w:rsid w:val="00294A07"/>
    <w:rsid w:val="00296725"/>
    <w:rsid w:val="00297BCE"/>
    <w:rsid w:val="002A04AD"/>
    <w:rsid w:val="002A259D"/>
    <w:rsid w:val="002A28C7"/>
    <w:rsid w:val="002A373A"/>
    <w:rsid w:val="002A5304"/>
    <w:rsid w:val="002A7CB1"/>
    <w:rsid w:val="002A7D74"/>
    <w:rsid w:val="002B0D4B"/>
    <w:rsid w:val="002C53BD"/>
    <w:rsid w:val="002C57CE"/>
    <w:rsid w:val="002C5C0A"/>
    <w:rsid w:val="002C622E"/>
    <w:rsid w:val="002C6C51"/>
    <w:rsid w:val="002C7A36"/>
    <w:rsid w:val="002C7E90"/>
    <w:rsid w:val="002D5AB4"/>
    <w:rsid w:val="002E0966"/>
    <w:rsid w:val="002E0DA7"/>
    <w:rsid w:val="002E169A"/>
    <w:rsid w:val="002E1F67"/>
    <w:rsid w:val="002E4503"/>
    <w:rsid w:val="002E5368"/>
    <w:rsid w:val="002E5F07"/>
    <w:rsid w:val="002E7D73"/>
    <w:rsid w:val="002F3804"/>
    <w:rsid w:val="002F4C1E"/>
    <w:rsid w:val="002F5CC1"/>
    <w:rsid w:val="00300CF6"/>
    <w:rsid w:val="0030404E"/>
    <w:rsid w:val="00313E44"/>
    <w:rsid w:val="00316E00"/>
    <w:rsid w:val="00320B60"/>
    <w:rsid w:val="00323EC2"/>
    <w:rsid w:val="003245B6"/>
    <w:rsid w:val="00325FA6"/>
    <w:rsid w:val="00326D16"/>
    <w:rsid w:val="00327AFA"/>
    <w:rsid w:val="00330F30"/>
    <w:rsid w:val="00331AD8"/>
    <w:rsid w:val="0033389B"/>
    <w:rsid w:val="0033791C"/>
    <w:rsid w:val="00337F4F"/>
    <w:rsid w:val="003451AC"/>
    <w:rsid w:val="003457B5"/>
    <w:rsid w:val="003512E9"/>
    <w:rsid w:val="00352839"/>
    <w:rsid w:val="00353D9F"/>
    <w:rsid w:val="00357CF0"/>
    <w:rsid w:val="00360564"/>
    <w:rsid w:val="003611AF"/>
    <w:rsid w:val="003633F5"/>
    <w:rsid w:val="00365654"/>
    <w:rsid w:val="00366788"/>
    <w:rsid w:val="0036735D"/>
    <w:rsid w:val="003702CA"/>
    <w:rsid w:val="00370B21"/>
    <w:rsid w:val="00371451"/>
    <w:rsid w:val="00371AA5"/>
    <w:rsid w:val="003731BA"/>
    <w:rsid w:val="00373645"/>
    <w:rsid w:val="00374106"/>
    <w:rsid w:val="00382961"/>
    <w:rsid w:val="0038629D"/>
    <w:rsid w:val="00386983"/>
    <w:rsid w:val="00394499"/>
    <w:rsid w:val="00397762"/>
    <w:rsid w:val="003A1CA7"/>
    <w:rsid w:val="003A2131"/>
    <w:rsid w:val="003A22BB"/>
    <w:rsid w:val="003A38A7"/>
    <w:rsid w:val="003A44F6"/>
    <w:rsid w:val="003A461B"/>
    <w:rsid w:val="003A4E39"/>
    <w:rsid w:val="003A56F6"/>
    <w:rsid w:val="003A5764"/>
    <w:rsid w:val="003A5F42"/>
    <w:rsid w:val="003B09C9"/>
    <w:rsid w:val="003B3C78"/>
    <w:rsid w:val="003B6365"/>
    <w:rsid w:val="003C1E2F"/>
    <w:rsid w:val="003C23E3"/>
    <w:rsid w:val="003C2AD6"/>
    <w:rsid w:val="003C36CB"/>
    <w:rsid w:val="003C5CAC"/>
    <w:rsid w:val="003C689A"/>
    <w:rsid w:val="003D08AB"/>
    <w:rsid w:val="003D1EF7"/>
    <w:rsid w:val="003D28B9"/>
    <w:rsid w:val="003D3341"/>
    <w:rsid w:val="003D3989"/>
    <w:rsid w:val="003D3CE9"/>
    <w:rsid w:val="003D693E"/>
    <w:rsid w:val="003D696C"/>
    <w:rsid w:val="003D7560"/>
    <w:rsid w:val="003D7938"/>
    <w:rsid w:val="003E105F"/>
    <w:rsid w:val="003E108F"/>
    <w:rsid w:val="003E1936"/>
    <w:rsid w:val="003E2EA5"/>
    <w:rsid w:val="003E61A4"/>
    <w:rsid w:val="003F7DB1"/>
    <w:rsid w:val="003F7DD8"/>
    <w:rsid w:val="004019DD"/>
    <w:rsid w:val="0040364C"/>
    <w:rsid w:val="004062C2"/>
    <w:rsid w:val="004147A7"/>
    <w:rsid w:val="0041707B"/>
    <w:rsid w:val="00420DDA"/>
    <w:rsid w:val="00423541"/>
    <w:rsid w:val="004241B8"/>
    <w:rsid w:val="00424274"/>
    <w:rsid w:val="0042439C"/>
    <w:rsid w:val="004247B5"/>
    <w:rsid w:val="0042488A"/>
    <w:rsid w:val="004259B5"/>
    <w:rsid w:val="00427D5C"/>
    <w:rsid w:val="00430428"/>
    <w:rsid w:val="004344DC"/>
    <w:rsid w:val="004356D8"/>
    <w:rsid w:val="00441095"/>
    <w:rsid w:val="00441AED"/>
    <w:rsid w:val="004427AD"/>
    <w:rsid w:val="0044418C"/>
    <w:rsid w:val="00445219"/>
    <w:rsid w:val="0044698A"/>
    <w:rsid w:val="00447134"/>
    <w:rsid w:val="00451762"/>
    <w:rsid w:val="00453A8B"/>
    <w:rsid w:val="00455E9A"/>
    <w:rsid w:val="004606B2"/>
    <w:rsid w:val="004616E0"/>
    <w:rsid w:val="00462F31"/>
    <w:rsid w:val="0046601A"/>
    <w:rsid w:val="00467C7A"/>
    <w:rsid w:val="00467EF8"/>
    <w:rsid w:val="0047073A"/>
    <w:rsid w:val="00470A9D"/>
    <w:rsid w:val="00472EA7"/>
    <w:rsid w:val="0047482D"/>
    <w:rsid w:val="004772CB"/>
    <w:rsid w:val="00477DDC"/>
    <w:rsid w:val="00485776"/>
    <w:rsid w:val="00492EF3"/>
    <w:rsid w:val="004939DB"/>
    <w:rsid w:val="00494DEF"/>
    <w:rsid w:val="00495BCB"/>
    <w:rsid w:val="00496743"/>
    <w:rsid w:val="004A10B5"/>
    <w:rsid w:val="004A31EA"/>
    <w:rsid w:val="004A3859"/>
    <w:rsid w:val="004A4E5B"/>
    <w:rsid w:val="004A7BEE"/>
    <w:rsid w:val="004B00DB"/>
    <w:rsid w:val="004B0741"/>
    <w:rsid w:val="004B4AF2"/>
    <w:rsid w:val="004B6FCB"/>
    <w:rsid w:val="004B7BE4"/>
    <w:rsid w:val="004C0330"/>
    <w:rsid w:val="004C1AC4"/>
    <w:rsid w:val="004C6024"/>
    <w:rsid w:val="004C754B"/>
    <w:rsid w:val="004C75C8"/>
    <w:rsid w:val="004D111C"/>
    <w:rsid w:val="004D1324"/>
    <w:rsid w:val="004D57D6"/>
    <w:rsid w:val="004D5BAB"/>
    <w:rsid w:val="004E0934"/>
    <w:rsid w:val="004E2201"/>
    <w:rsid w:val="004F23C7"/>
    <w:rsid w:val="004F3207"/>
    <w:rsid w:val="004F33FA"/>
    <w:rsid w:val="004F4FE8"/>
    <w:rsid w:val="004F6173"/>
    <w:rsid w:val="004F63D0"/>
    <w:rsid w:val="004F7203"/>
    <w:rsid w:val="00513CF8"/>
    <w:rsid w:val="005143D7"/>
    <w:rsid w:val="00514D8B"/>
    <w:rsid w:val="0052035E"/>
    <w:rsid w:val="00520EAB"/>
    <w:rsid w:val="00522EC3"/>
    <w:rsid w:val="005300C2"/>
    <w:rsid w:val="005318C1"/>
    <w:rsid w:val="00535B1B"/>
    <w:rsid w:val="005368CB"/>
    <w:rsid w:val="00537F6A"/>
    <w:rsid w:val="00541449"/>
    <w:rsid w:val="005461DD"/>
    <w:rsid w:val="00551585"/>
    <w:rsid w:val="00553AD4"/>
    <w:rsid w:val="00553E73"/>
    <w:rsid w:val="00561DC2"/>
    <w:rsid w:val="00563BEB"/>
    <w:rsid w:val="00564FDE"/>
    <w:rsid w:val="0056757E"/>
    <w:rsid w:val="00570094"/>
    <w:rsid w:val="00572756"/>
    <w:rsid w:val="005757BE"/>
    <w:rsid w:val="0057614E"/>
    <w:rsid w:val="00577099"/>
    <w:rsid w:val="00577BDF"/>
    <w:rsid w:val="00583B6C"/>
    <w:rsid w:val="00586996"/>
    <w:rsid w:val="00590004"/>
    <w:rsid w:val="00591F1F"/>
    <w:rsid w:val="00593076"/>
    <w:rsid w:val="00593986"/>
    <w:rsid w:val="00593BAE"/>
    <w:rsid w:val="005953DA"/>
    <w:rsid w:val="00596894"/>
    <w:rsid w:val="005A035A"/>
    <w:rsid w:val="005A049F"/>
    <w:rsid w:val="005A0584"/>
    <w:rsid w:val="005B0542"/>
    <w:rsid w:val="005B1173"/>
    <w:rsid w:val="005B4A70"/>
    <w:rsid w:val="005B65CE"/>
    <w:rsid w:val="005B726E"/>
    <w:rsid w:val="005C2253"/>
    <w:rsid w:val="005C5F9D"/>
    <w:rsid w:val="005D0C2D"/>
    <w:rsid w:val="005D1FA5"/>
    <w:rsid w:val="005D2DFC"/>
    <w:rsid w:val="005D3913"/>
    <w:rsid w:val="005D46BA"/>
    <w:rsid w:val="005D7840"/>
    <w:rsid w:val="005E0B8C"/>
    <w:rsid w:val="005E1F44"/>
    <w:rsid w:val="005E4641"/>
    <w:rsid w:val="005E4F73"/>
    <w:rsid w:val="005F29B5"/>
    <w:rsid w:val="005F3C4A"/>
    <w:rsid w:val="005F5661"/>
    <w:rsid w:val="005F6400"/>
    <w:rsid w:val="005F7F68"/>
    <w:rsid w:val="00600C96"/>
    <w:rsid w:val="006047FD"/>
    <w:rsid w:val="0060606E"/>
    <w:rsid w:val="00607294"/>
    <w:rsid w:val="00607D72"/>
    <w:rsid w:val="00610830"/>
    <w:rsid w:val="00610B8C"/>
    <w:rsid w:val="00610C8F"/>
    <w:rsid w:val="00610D69"/>
    <w:rsid w:val="006128B7"/>
    <w:rsid w:val="006130A8"/>
    <w:rsid w:val="006145BD"/>
    <w:rsid w:val="006149C8"/>
    <w:rsid w:val="00614B70"/>
    <w:rsid w:val="006164DE"/>
    <w:rsid w:val="00621E75"/>
    <w:rsid w:val="00623BE7"/>
    <w:rsid w:val="00623CE9"/>
    <w:rsid w:val="0062629F"/>
    <w:rsid w:val="006269C1"/>
    <w:rsid w:val="00631D7B"/>
    <w:rsid w:val="00632354"/>
    <w:rsid w:val="00632412"/>
    <w:rsid w:val="006361E0"/>
    <w:rsid w:val="006367B5"/>
    <w:rsid w:val="00637C28"/>
    <w:rsid w:val="0064382E"/>
    <w:rsid w:val="00643E78"/>
    <w:rsid w:val="00645801"/>
    <w:rsid w:val="00647E7E"/>
    <w:rsid w:val="0065059D"/>
    <w:rsid w:val="00652924"/>
    <w:rsid w:val="00654B1D"/>
    <w:rsid w:val="00661665"/>
    <w:rsid w:val="00661F0C"/>
    <w:rsid w:val="00661FF1"/>
    <w:rsid w:val="00663098"/>
    <w:rsid w:val="00663999"/>
    <w:rsid w:val="0066420E"/>
    <w:rsid w:val="00665926"/>
    <w:rsid w:val="006716C9"/>
    <w:rsid w:val="006719C4"/>
    <w:rsid w:val="006726D3"/>
    <w:rsid w:val="00673230"/>
    <w:rsid w:val="006732F1"/>
    <w:rsid w:val="0067332C"/>
    <w:rsid w:val="0068055E"/>
    <w:rsid w:val="00682E7B"/>
    <w:rsid w:val="00684509"/>
    <w:rsid w:val="0068781A"/>
    <w:rsid w:val="0069044D"/>
    <w:rsid w:val="00690BEE"/>
    <w:rsid w:val="00693731"/>
    <w:rsid w:val="0069597F"/>
    <w:rsid w:val="00697B25"/>
    <w:rsid w:val="006A0D1D"/>
    <w:rsid w:val="006A2491"/>
    <w:rsid w:val="006A2B4D"/>
    <w:rsid w:val="006A58B8"/>
    <w:rsid w:val="006A63A2"/>
    <w:rsid w:val="006A764B"/>
    <w:rsid w:val="006A7D05"/>
    <w:rsid w:val="006B0FA4"/>
    <w:rsid w:val="006B1E9D"/>
    <w:rsid w:val="006B1FC1"/>
    <w:rsid w:val="006B4825"/>
    <w:rsid w:val="006B55C8"/>
    <w:rsid w:val="006B732D"/>
    <w:rsid w:val="006C2031"/>
    <w:rsid w:val="006C4B79"/>
    <w:rsid w:val="006C4D51"/>
    <w:rsid w:val="006C7A7B"/>
    <w:rsid w:val="006D00EC"/>
    <w:rsid w:val="006D0687"/>
    <w:rsid w:val="006D0B69"/>
    <w:rsid w:val="006D3EBA"/>
    <w:rsid w:val="006D4B90"/>
    <w:rsid w:val="006D573B"/>
    <w:rsid w:val="006D59CD"/>
    <w:rsid w:val="006D7BBF"/>
    <w:rsid w:val="006E054C"/>
    <w:rsid w:val="006E0DC0"/>
    <w:rsid w:val="006E1442"/>
    <w:rsid w:val="006E14EA"/>
    <w:rsid w:val="006E4057"/>
    <w:rsid w:val="006E40A0"/>
    <w:rsid w:val="006E45C7"/>
    <w:rsid w:val="006E53FB"/>
    <w:rsid w:val="006F62D8"/>
    <w:rsid w:val="00700BA4"/>
    <w:rsid w:val="00701F88"/>
    <w:rsid w:val="007022C4"/>
    <w:rsid w:val="007047F4"/>
    <w:rsid w:val="00705F1E"/>
    <w:rsid w:val="00707E84"/>
    <w:rsid w:val="0071147D"/>
    <w:rsid w:val="00713041"/>
    <w:rsid w:val="00716737"/>
    <w:rsid w:val="00716CF6"/>
    <w:rsid w:val="00721E05"/>
    <w:rsid w:val="007238E7"/>
    <w:rsid w:val="007248A3"/>
    <w:rsid w:val="00725166"/>
    <w:rsid w:val="0073277C"/>
    <w:rsid w:val="0073383C"/>
    <w:rsid w:val="00733F73"/>
    <w:rsid w:val="007340CB"/>
    <w:rsid w:val="007356F4"/>
    <w:rsid w:val="00737203"/>
    <w:rsid w:val="00740048"/>
    <w:rsid w:val="0074535F"/>
    <w:rsid w:val="00746AB4"/>
    <w:rsid w:val="007503CE"/>
    <w:rsid w:val="00753C12"/>
    <w:rsid w:val="0075654E"/>
    <w:rsid w:val="007566D6"/>
    <w:rsid w:val="00756CD4"/>
    <w:rsid w:val="007604B1"/>
    <w:rsid w:val="00760539"/>
    <w:rsid w:val="00760EF1"/>
    <w:rsid w:val="00764EA8"/>
    <w:rsid w:val="00765633"/>
    <w:rsid w:val="00770339"/>
    <w:rsid w:val="00772A3C"/>
    <w:rsid w:val="007739E1"/>
    <w:rsid w:val="00776122"/>
    <w:rsid w:val="00780A5C"/>
    <w:rsid w:val="00780CCB"/>
    <w:rsid w:val="007811AF"/>
    <w:rsid w:val="007841CE"/>
    <w:rsid w:val="0078655C"/>
    <w:rsid w:val="00791A2A"/>
    <w:rsid w:val="00791F1C"/>
    <w:rsid w:val="0079746E"/>
    <w:rsid w:val="007A0B1A"/>
    <w:rsid w:val="007A3127"/>
    <w:rsid w:val="007B1929"/>
    <w:rsid w:val="007B1DF7"/>
    <w:rsid w:val="007B20A1"/>
    <w:rsid w:val="007B362A"/>
    <w:rsid w:val="007B4599"/>
    <w:rsid w:val="007B66FE"/>
    <w:rsid w:val="007B6DA8"/>
    <w:rsid w:val="007C23C3"/>
    <w:rsid w:val="007C2963"/>
    <w:rsid w:val="007C3283"/>
    <w:rsid w:val="007C3ABE"/>
    <w:rsid w:val="007C5382"/>
    <w:rsid w:val="007C5EAF"/>
    <w:rsid w:val="007D21BD"/>
    <w:rsid w:val="007D2B72"/>
    <w:rsid w:val="007D2CD9"/>
    <w:rsid w:val="007D3442"/>
    <w:rsid w:val="007D3F75"/>
    <w:rsid w:val="007E2758"/>
    <w:rsid w:val="007E2E57"/>
    <w:rsid w:val="007E3B11"/>
    <w:rsid w:val="007E40FF"/>
    <w:rsid w:val="007E4816"/>
    <w:rsid w:val="007E5C06"/>
    <w:rsid w:val="007E6B7F"/>
    <w:rsid w:val="007F02BC"/>
    <w:rsid w:val="007F1A78"/>
    <w:rsid w:val="007F3A42"/>
    <w:rsid w:val="007F5032"/>
    <w:rsid w:val="00800275"/>
    <w:rsid w:val="00801CB8"/>
    <w:rsid w:val="00805AD0"/>
    <w:rsid w:val="00807152"/>
    <w:rsid w:val="0081253C"/>
    <w:rsid w:val="00812B28"/>
    <w:rsid w:val="00813868"/>
    <w:rsid w:val="008149B1"/>
    <w:rsid w:val="0081542A"/>
    <w:rsid w:val="00816922"/>
    <w:rsid w:val="00816D89"/>
    <w:rsid w:val="00825397"/>
    <w:rsid w:val="008269B3"/>
    <w:rsid w:val="008276CB"/>
    <w:rsid w:val="00831363"/>
    <w:rsid w:val="00832F0A"/>
    <w:rsid w:val="0083391E"/>
    <w:rsid w:val="00833BE6"/>
    <w:rsid w:val="00835375"/>
    <w:rsid w:val="0084481C"/>
    <w:rsid w:val="00850650"/>
    <w:rsid w:val="0085147B"/>
    <w:rsid w:val="00851B4A"/>
    <w:rsid w:val="0085213C"/>
    <w:rsid w:val="00852969"/>
    <w:rsid w:val="00853B85"/>
    <w:rsid w:val="008558E0"/>
    <w:rsid w:val="00855B8B"/>
    <w:rsid w:val="008574DD"/>
    <w:rsid w:val="008608C2"/>
    <w:rsid w:val="00860D5B"/>
    <w:rsid w:val="00861B46"/>
    <w:rsid w:val="00864102"/>
    <w:rsid w:val="00864F72"/>
    <w:rsid w:val="008670FF"/>
    <w:rsid w:val="00870E5B"/>
    <w:rsid w:val="00871823"/>
    <w:rsid w:val="00871B80"/>
    <w:rsid w:val="00872A96"/>
    <w:rsid w:val="00874869"/>
    <w:rsid w:val="008816CB"/>
    <w:rsid w:val="008828B1"/>
    <w:rsid w:val="00883C19"/>
    <w:rsid w:val="00886018"/>
    <w:rsid w:val="00891F34"/>
    <w:rsid w:val="0089466D"/>
    <w:rsid w:val="008A02AF"/>
    <w:rsid w:val="008A044B"/>
    <w:rsid w:val="008A0BE1"/>
    <w:rsid w:val="008A4AED"/>
    <w:rsid w:val="008A5E24"/>
    <w:rsid w:val="008A67DF"/>
    <w:rsid w:val="008B1563"/>
    <w:rsid w:val="008B2412"/>
    <w:rsid w:val="008B5B8B"/>
    <w:rsid w:val="008B5C38"/>
    <w:rsid w:val="008B7FD1"/>
    <w:rsid w:val="008C0029"/>
    <w:rsid w:val="008C0314"/>
    <w:rsid w:val="008C17AA"/>
    <w:rsid w:val="008C1DE8"/>
    <w:rsid w:val="008C5437"/>
    <w:rsid w:val="008C5456"/>
    <w:rsid w:val="008D09F7"/>
    <w:rsid w:val="008D3140"/>
    <w:rsid w:val="008D4659"/>
    <w:rsid w:val="008E138C"/>
    <w:rsid w:val="008E23DA"/>
    <w:rsid w:val="008E3582"/>
    <w:rsid w:val="008E49AC"/>
    <w:rsid w:val="008E6DAC"/>
    <w:rsid w:val="008E7C2F"/>
    <w:rsid w:val="008F18CC"/>
    <w:rsid w:val="008F26A3"/>
    <w:rsid w:val="008F4085"/>
    <w:rsid w:val="008F44A9"/>
    <w:rsid w:val="008F50C5"/>
    <w:rsid w:val="008F6AE8"/>
    <w:rsid w:val="00900561"/>
    <w:rsid w:val="00903237"/>
    <w:rsid w:val="00904F21"/>
    <w:rsid w:val="00906B2C"/>
    <w:rsid w:val="00906D36"/>
    <w:rsid w:val="00907407"/>
    <w:rsid w:val="0090782B"/>
    <w:rsid w:val="00907B69"/>
    <w:rsid w:val="00911E03"/>
    <w:rsid w:val="0091343A"/>
    <w:rsid w:val="00914466"/>
    <w:rsid w:val="00915419"/>
    <w:rsid w:val="009160F4"/>
    <w:rsid w:val="0092084F"/>
    <w:rsid w:val="009228BB"/>
    <w:rsid w:val="00922C76"/>
    <w:rsid w:val="00926745"/>
    <w:rsid w:val="00926A2A"/>
    <w:rsid w:val="009308CB"/>
    <w:rsid w:val="00932CD9"/>
    <w:rsid w:val="0093401F"/>
    <w:rsid w:val="00934AAE"/>
    <w:rsid w:val="00941C5E"/>
    <w:rsid w:val="00943B63"/>
    <w:rsid w:val="00945EB2"/>
    <w:rsid w:val="009466B3"/>
    <w:rsid w:val="00947C67"/>
    <w:rsid w:val="00951BE0"/>
    <w:rsid w:val="00951CE1"/>
    <w:rsid w:val="00954CB0"/>
    <w:rsid w:val="00956BB2"/>
    <w:rsid w:val="0096350B"/>
    <w:rsid w:val="00970BD5"/>
    <w:rsid w:val="00970DCC"/>
    <w:rsid w:val="00972973"/>
    <w:rsid w:val="00972AF7"/>
    <w:rsid w:val="0097316B"/>
    <w:rsid w:val="009737C1"/>
    <w:rsid w:val="00980DB6"/>
    <w:rsid w:val="00982BAB"/>
    <w:rsid w:val="0098435E"/>
    <w:rsid w:val="009844DE"/>
    <w:rsid w:val="00986397"/>
    <w:rsid w:val="0098641B"/>
    <w:rsid w:val="0098730E"/>
    <w:rsid w:val="00991FE8"/>
    <w:rsid w:val="0099272C"/>
    <w:rsid w:val="00995ED9"/>
    <w:rsid w:val="00996385"/>
    <w:rsid w:val="009A1D6B"/>
    <w:rsid w:val="009A3F23"/>
    <w:rsid w:val="009A5E9A"/>
    <w:rsid w:val="009A771A"/>
    <w:rsid w:val="009B131C"/>
    <w:rsid w:val="009B2941"/>
    <w:rsid w:val="009B334D"/>
    <w:rsid w:val="009B3598"/>
    <w:rsid w:val="009B399F"/>
    <w:rsid w:val="009B7680"/>
    <w:rsid w:val="009C045D"/>
    <w:rsid w:val="009C06BC"/>
    <w:rsid w:val="009C12E3"/>
    <w:rsid w:val="009C2549"/>
    <w:rsid w:val="009C4D71"/>
    <w:rsid w:val="009C5C8E"/>
    <w:rsid w:val="009C635F"/>
    <w:rsid w:val="009C6A81"/>
    <w:rsid w:val="009D5C35"/>
    <w:rsid w:val="009D6875"/>
    <w:rsid w:val="009D6B3F"/>
    <w:rsid w:val="009E1E06"/>
    <w:rsid w:val="009E28A1"/>
    <w:rsid w:val="009E3D5B"/>
    <w:rsid w:val="009E40B0"/>
    <w:rsid w:val="009E471A"/>
    <w:rsid w:val="009E4BEC"/>
    <w:rsid w:val="009E4CAD"/>
    <w:rsid w:val="009F0714"/>
    <w:rsid w:val="009F123C"/>
    <w:rsid w:val="00A01099"/>
    <w:rsid w:val="00A0270E"/>
    <w:rsid w:val="00A05C46"/>
    <w:rsid w:val="00A10076"/>
    <w:rsid w:val="00A11370"/>
    <w:rsid w:val="00A11903"/>
    <w:rsid w:val="00A11E5F"/>
    <w:rsid w:val="00A12FDA"/>
    <w:rsid w:val="00A14421"/>
    <w:rsid w:val="00A161CD"/>
    <w:rsid w:val="00A1625E"/>
    <w:rsid w:val="00A20332"/>
    <w:rsid w:val="00A2360F"/>
    <w:rsid w:val="00A24C47"/>
    <w:rsid w:val="00A26450"/>
    <w:rsid w:val="00A30284"/>
    <w:rsid w:val="00A3072A"/>
    <w:rsid w:val="00A33641"/>
    <w:rsid w:val="00A370A2"/>
    <w:rsid w:val="00A4258C"/>
    <w:rsid w:val="00A438DC"/>
    <w:rsid w:val="00A45F8E"/>
    <w:rsid w:val="00A471AA"/>
    <w:rsid w:val="00A5084F"/>
    <w:rsid w:val="00A56955"/>
    <w:rsid w:val="00A570BC"/>
    <w:rsid w:val="00A572F6"/>
    <w:rsid w:val="00A57C54"/>
    <w:rsid w:val="00A57F52"/>
    <w:rsid w:val="00A61F32"/>
    <w:rsid w:val="00A62D7B"/>
    <w:rsid w:val="00A65351"/>
    <w:rsid w:val="00A65BCA"/>
    <w:rsid w:val="00A666D3"/>
    <w:rsid w:val="00A67BBE"/>
    <w:rsid w:val="00A67E70"/>
    <w:rsid w:val="00A67F91"/>
    <w:rsid w:val="00A67FE4"/>
    <w:rsid w:val="00A71D20"/>
    <w:rsid w:val="00A732BB"/>
    <w:rsid w:val="00A73C8F"/>
    <w:rsid w:val="00A76398"/>
    <w:rsid w:val="00A766D8"/>
    <w:rsid w:val="00A76F01"/>
    <w:rsid w:val="00A81637"/>
    <w:rsid w:val="00A871D3"/>
    <w:rsid w:val="00A90988"/>
    <w:rsid w:val="00A95BF4"/>
    <w:rsid w:val="00A96F3F"/>
    <w:rsid w:val="00A9768D"/>
    <w:rsid w:val="00AA2D07"/>
    <w:rsid w:val="00AA357A"/>
    <w:rsid w:val="00AA4CEB"/>
    <w:rsid w:val="00AA743A"/>
    <w:rsid w:val="00AB101B"/>
    <w:rsid w:val="00AB5BBC"/>
    <w:rsid w:val="00AB7759"/>
    <w:rsid w:val="00AC069C"/>
    <w:rsid w:val="00AC0FAF"/>
    <w:rsid w:val="00AC22AC"/>
    <w:rsid w:val="00AC3D7A"/>
    <w:rsid w:val="00AC49FD"/>
    <w:rsid w:val="00AC77C4"/>
    <w:rsid w:val="00AD0AB7"/>
    <w:rsid w:val="00AD38B9"/>
    <w:rsid w:val="00AD39A7"/>
    <w:rsid w:val="00AD6C95"/>
    <w:rsid w:val="00AE10B9"/>
    <w:rsid w:val="00AE178D"/>
    <w:rsid w:val="00AE30AB"/>
    <w:rsid w:val="00AE731F"/>
    <w:rsid w:val="00AE7B27"/>
    <w:rsid w:val="00AF37B7"/>
    <w:rsid w:val="00AF38DE"/>
    <w:rsid w:val="00AF4221"/>
    <w:rsid w:val="00AF43BC"/>
    <w:rsid w:val="00AF49AF"/>
    <w:rsid w:val="00AF4D11"/>
    <w:rsid w:val="00AF55F7"/>
    <w:rsid w:val="00AF571E"/>
    <w:rsid w:val="00AF5C63"/>
    <w:rsid w:val="00B0180C"/>
    <w:rsid w:val="00B019B7"/>
    <w:rsid w:val="00B03962"/>
    <w:rsid w:val="00B04933"/>
    <w:rsid w:val="00B12291"/>
    <w:rsid w:val="00B137EE"/>
    <w:rsid w:val="00B13B8B"/>
    <w:rsid w:val="00B14070"/>
    <w:rsid w:val="00B176B4"/>
    <w:rsid w:val="00B20298"/>
    <w:rsid w:val="00B20716"/>
    <w:rsid w:val="00B2120D"/>
    <w:rsid w:val="00B23046"/>
    <w:rsid w:val="00B24B9A"/>
    <w:rsid w:val="00B253C1"/>
    <w:rsid w:val="00B25F74"/>
    <w:rsid w:val="00B31493"/>
    <w:rsid w:val="00B32F2B"/>
    <w:rsid w:val="00B35FA6"/>
    <w:rsid w:val="00B434E9"/>
    <w:rsid w:val="00B44108"/>
    <w:rsid w:val="00B5336C"/>
    <w:rsid w:val="00B534F2"/>
    <w:rsid w:val="00B53DFD"/>
    <w:rsid w:val="00B54133"/>
    <w:rsid w:val="00B5425B"/>
    <w:rsid w:val="00B628B5"/>
    <w:rsid w:val="00B679BB"/>
    <w:rsid w:val="00B71418"/>
    <w:rsid w:val="00B71984"/>
    <w:rsid w:val="00B72607"/>
    <w:rsid w:val="00B74C2D"/>
    <w:rsid w:val="00B768AE"/>
    <w:rsid w:val="00B90E36"/>
    <w:rsid w:val="00B9302C"/>
    <w:rsid w:val="00B96323"/>
    <w:rsid w:val="00B96F7E"/>
    <w:rsid w:val="00BA7E4D"/>
    <w:rsid w:val="00BB0A40"/>
    <w:rsid w:val="00BB1B8C"/>
    <w:rsid w:val="00BB2DEC"/>
    <w:rsid w:val="00BB5FC1"/>
    <w:rsid w:val="00BC0824"/>
    <w:rsid w:val="00BC1448"/>
    <w:rsid w:val="00BC174A"/>
    <w:rsid w:val="00BC38A4"/>
    <w:rsid w:val="00BC676C"/>
    <w:rsid w:val="00BD0268"/>
    <w:rsid w:val="00BD266C"/>
    <w:rsid w:val="00BD2CC3"/>
    <w:rsid w:val="00BD4CD2"/>
    <w:rsid w:val="00BD7AE5"/>
    <w:rsid w:val="00BE2B88"/>
    <w:rsid w:val="00BE6D59"/>
    <w:rsid w:val="00BF1F72"/>
    <w:rsid w:val="00BF3D65"/>
    <w:rsid w:val="00BF4847"/>
    <w:rsid w:val="00BF4CB5"/>
    <w:rsid w:val="00C01821"/>
    <w:rsid w:val="00C03F88"/>
    <w:rsid w:val="00C040A6"/>
    <w:rsid w:val="00C053C4"/>
    <w:rsid w:val="00C12A17"/>
    <w:rsid w:val="00C1313C"/>
    <w:rsid w:val="00C15568"/>
    <w:rsid w:val="00C264F2"/>
    <w:rsid w:val="00C3098C"/>
    <w:rsid w:val="00C30B02"/>
    <w:rsid w:val="00C319C1"/>
    <w:rsid w:val="00C33BFF"/>
    <w:rsid w:val="00C350CB"/>
    <w:rsid w:val="00C36F25"/>
    <w:rsid w:val="00C40BF4"/>
    <w:rsid w:val="00C42834"/>
    <w:rsid w:val="00C44A42"/>
    <w:rsid w:val="00C4515B"/>
    <w:rsid w:val="00C45868"/>
    <w:rsid w:val="00C46EFE"/>
    <w:rsid w:val="00C5024F"/>
    <w:rsid w:val="00C50F04"/>
    <w:rsid w:val="00C53338"/>
    <w:rsid w:val="00C57845"/>
    <w:rsid w:val="00C600B1"/>
    <w:rsid w:val="00C601E6"/>
    <w:rsid w:val="00C61902"/>
    <w:rsid w:val="00C6479B"/>
    <w:rsid w:val="00C676E2"/>
    <w:rsid w:val="00C703C8"/>
    <w:rsid w:val="00C70DA3"/>
    <w:rsid w:val="00C739D1"/>
    <w:rsid w:val="00C7638F"/>
    <w:rsid w:val="00C85E50"/>
    <w:rsid w:val="00C86C19"/>
    <w:rsid w:val="00C86F21"/>
    <w:rsid w:val="00C87F33"/>
    <w:rsid w:val="00C87FA5"/>
    <w:rsid w:val="00C92BA4"/>
    <w:rsid w:val="00C9738E"/>
    <w:rsid w:val="00CA4008"/>
    <w:rsid w:val="00CA7427"/>
    <w:rsid w:val="00CA74A2"/>
    <w:rsid w:val="00CB2410"/>
    <w:rsid w:val="00CB6EBB"/>
    <w:rsid w:val="00CC2284"/>
    <w:rsid w:val="00CC3F30"/>
    <w:rsid w:val="00CD0954"/>
    <w:rsid w:val="00CD3B09"/>
    <w:rsid w:val="00CD692D"/>
    <w:rsid w:val="00CD7B74"/>
    <w:rsid w:val="00CE0C58"/>
    <w:rsid w:val="00CE274C"/>
    <w:rsid w:val="00CE2CA2"/>
    <w:rsid w:val="00CE3881"/>
    <w:rsid w:val="00CE4C1E"/>
    <w:rsid w:val="00CE743F"/>
    <w:rsid w:val="00CE7C7A"/>
    <w:rsid w:val="00CE7F90"/>
    <w:rsid w:val="00CF0066"/>
    <w:rsid w:val="00CF02C7"/>
    <w:rsid w:val="00CF28ED"/>
    <w:rsid w:val="00CF3170"/>
    <w:rsid w:val="00CF3330"/>
    <w:rsid w:val="00CF4513"/>
    <w:rsid w:val="00CF6006"/>
    <w:rsid w:val="00CF69C6"/>
    <w:rsid w:val="00CF71B7"/>
    <w:rsid w:val="00D00317"/>
    <w:rsid w:val="00D05D42"/>
    <w:rsid w:val="00D070CE"/>
    <w:rsid w:val="00D12C11"/>
    <w:rsid w:val="00D13930"/>
    <w:rsid w:val="00D160DE"/>
    <w:rsid w:val="00D162C1"/>
    <w:rsid w:val="00D25506"/>
    <w:rsid w:val="00D25835"/>
    <w:rsid w:val="00D25EBC"/>
    <w:rsid w:val="00D2643C"/>
    <w:rsid w:val="00D311E1"/>
    <w:rsid w:val="00D34357"/>
    <w:rsid w:val="00D376F5"/>
    <w:rsid w:val="00D425B8"/>
    <w:rsid w:val="00D42BF7"/>
    <w:rsid w:val="00D453C9"/>
    <w:rsid w:val="00D52BF7"/>
    <w:rsid w:val="00D54C66"/>
    <w:rsid w:val="00D57706"/>
    <w:rsid w:val="00D618D2"/>
    <w:rsid w:val="00D63CD2"/>
    <w:rsid w:val="00D648EC"/>
    <w:rsid w:val="00D66575"/>
    <w:rsid w:val="00D74334"/>
    <w:rsid w:val="00D7681C"/>
    <w:rsid w:val="00D77622"/>
    <w:rsid w:val="00D77732"/>
    <w:rsid w:val="00D84246"/>
    <w:rsid w:val="00D848EF"/>
    <w:rsid w:val="00D90982"/>
    <w:rsid w:val="00D931D0"/>
    <w:rsid w:val="00D94944"/>
    <w:rsid w:val="00D96227"/>
    <w:rsid w:val="00D972A8"/>
    <w:rsid w:val="00DA3A76"/>
    <w:rsid w:val="00DA3E1D"/>
    <w:rsid w:val="00DA3F7F"/>
    <w:rsid w:val="00DA52A2"/>
    <w:rsid w:val="00DA6982"/>
    <w:rsid w:val="00DA7184"/>
    <w:rsid w:val="00DB3213"/>
    <w:rsid w:val="00DB5E02"/>
    <w:rsid w:val="00DB62EC"/>
    <w:rsid w:val="00DB7E30"/>
    <w:rsid w:val="00DC18B0"/>
    <w:rsid w:val="00DC3E2F"/>
    <w:rsid w:val="00DC3FDA"/>
    <w:rsid w:val="00DC6170"/>
    <w:rsid w:val="00DC7854"/>
    <w:rsid w:val="00DC7F1A"/>
    <w:rsid w:val="00DD04B4"/>
    <w:rsid w:val="00DD69D4"/>
    <w:rsid w:val="00DD75B6"/>
    <w:rsid w:val="00DE04A6"/>
    <w:rsid w:val="00DE0B87"/>
    <w:rsid w:val="00DE2F54"/>
    <w:rsid w:val="00DE468F"/>
    <w:rsid w:val="00DE60FA"/>
    <w:rsid w:val="00DF0940"/>
    <w:rsid w:val="00DF2B07"/>
    <w:rsid w:val="00E03F8D"/>
    <w:rsid w:val="00E04222"/>
    <w:rsid w:val="00E042C3"/>
    <w:rsid w:val="00E05A6A"/>
    <w:rsid w:val="00E071C6"/>
    <w:rsid w:val="00E0735C"/>
    <w:rsid w:val="00E10517"/>
    <w:rsid w:val="00E1092D"/>
    <w:rsid w:val="00E11033"/>
    <w:rsid w:val="00E174D9"/>
    <w:rsid w:val="00E208BE"/>
    <w:rsid w:val="00E21510"/>
    <w:rsid w:val="00E22EEF"/>
    <w:rsid w:val="00E27E8C"/>
    <w:rsid w:val="00E33CC5"/>
    <w:rsid w:val="00E33D9C"/>
    <w:rsid w:val="00E36926"/>
    <w:rsid w:val="00E41DC0"/>
    <w:rsid w:val="00E423CC"/>
    <w:rsid w:val="00E440AB"/>
    <w:rsid w:val="00E4464E"/>
    <w:rsid w:val="00E47D42"/>
    <w:rsid w:val="00E50884"/>
    <w:rsid w:val="00E54D34"/>
    <w:rsid w:val="00E5749B"/>
    <w:rsid w:val="00E6163A"/>
    <w:rsid w:val="00E62C8C"/>
    <w:rsid w:val="00E63BA8"/>
    <w:rsid w:val="00E6521F"/>
    <w:rsid w:val="00E67C87"/>
    <w:rsid w:val="00E70856"/>
    <w:rsid w:val="00E71B04"/>
    <w:rsid w:val="00E7212F"/>
    <w:rsid w:val="00E73F9D"/>
    <w:rsid w:val="00E74683"/>
    <w:rsid w:val="00E75BF1"/>
    <w:rsid w:val="00E76499"/>
    <w:rsid w:val="00E812D9"/>
    <w:rsid w:val="00E815A9"/>
    <w:rsid w:val="00E820FD"/>
    <w:rsid w:val="00E82173"/>
    <w:rsid w:val="00E850F8"/>
    <w:rsid w:val="00E90423"/>
    <w:rsid w:val="00E92E01"/>
    <w:rsid w:val="00E9348D"/>
    <w:rsid w:val="00EA24D6"/>
    <w:rsid w:val="00EA6C4F"/>
    <w:rsid w:val="00EA6E8A"/>
    <w:rsid w:val="00EB3607"/>
    <w:rsid w:val="00EC314F"/>
    <w:rsid w:val="00EC5D30"/>
    <w:rsid w:val="00ED39A7"/>
    <w:rsid w:val="00ED6201"/>
    <w:rsid w:val="00ED6E8A"/>
    <w:rsid w:val="00ED789B"/>
    <w:rsid w:val="00EE0A73"/>
    <w:rsid w:val="00EE2A79"/>
    <w:rsid w:val="00EE33DA"/>
    <w:rsid w:val="00EE5C20"/>
    <w:rsid w:val="00EE6AC1"/>
    <w:rsid w:val="00EF08C8"/>
    <w:rsid w:val="00EF195C"/>
    <w:rsid w:val="00EF6BFA"/>
    <w:rsid w:val="00F01787"/>
    <w:rsid w:val="00F031A4"/>
    <w:rsid w:val="00F03562"/>
    <w:rsid w:val="00F04CFB"/>
    <w:rsid w:val="00F10769"/>
    <w:rsid w:val="00F11899"/>
    <w:rsid w:val="00F12160"/>
    <w:rsid w:val="00F13E27"/>
    <w:rsid w:val="00F2189A"/>
    <w:rsid w:val="00F22B14"/>
    <w:rsid w:val="00F24401"/>
    <w:rsid w:val="00F27006"/>
    <w:rsid w:val="00F27F64"/>
    <w:rsid w:val="00F31BB4"/>
    <w:rsid w:val="00F32A6F"/>
    <w:rsid w:val="00F337E8"/>
    <w:rsid w:val="00F35E16"/>
    <w:rsid w:val="00F40318"/>
    <w:rsid w:val="00F411D9"/>
    <w:rsid w:val="00F42930"/>
    <w:rsid w:val="00F43E1E"/>
    <w:rsid w:val="00F46401"/>
    <w:rsid w:val="00F5297E"/>
    <w:rsid w:val="00F5665D"/>
    <w:rsid w:val="00F57616"/>
    <w:rsid w:val="00F63486"/>
    <w:rsid w:val="00F64D64"/>
    <w:rsid w:val="00F656D0"/>
    <w:rsid w:val="00F65CA3"/>
    <w:rsid w:val="00F70F41"/>
    <w:rsid w:val="00F73598"/>
    <w:rsid w:val="00F74444"/>
    <w:rsid w:val="00F749EA"/>
    <w:rsid w:val="00F75AF9"/>
    <w:rsid w:val="00F80EBE"/>
    <w:rsid w:val="00F81722"/>
    <w:rsid w:val="00F823B2"/>
    <w:rsid w:val="00F82932"/>
    <w:rsid w:val="00F82E38"/>
    <w:rsid w:val="00F84CA5"/>
    <w:rsid w:val="00F8672C"/>
    <w:rsid w:val="00F874DA"/>
    <w:rsid w:val="00F91640"/>
    <w:rsid w:val="00F921EE"/>
    <w:rsid w:val="00F93EC0"/>
    <w:rsid w:val="00F96800"/>
    <w:rsid w:val="00F96C51"/>
    <w:rsid w:val="00F97667"/>
    <w:rsid w:val="00FA040A"/>
    <w:rsid w:val="00FA1D1B"/>
    <w:rsid w:val="00FA577E"/>
    <w:rsid w:val="00FA674D"/>
    <w:rsid w:val="00FB2CB1"/>
    <w:rsid w:val="00FB31EC"/>
    <w:rsid w:val="00FB32D8"/>
    <w:rsid w:val="00FB3FD0"/>
    <w:rsid w:val="00FB4904"/>
    <w:rsid w:val="00FB557C"/>
    <w:rsid w:val="00FB5EB9"/>
    <w:rsid w:val="00FB672C"/>
    <w:rsid w:val="00FB7611"/>
    <w:rsid w:val="00FB7707"/>
    <w:rsid w:val="00FB7DBA"/>
    <w:rsid w:val="00FC3A78"/>
    <w:rsid w:val="00FC6B7A"/>
    <w:rsid w:val="00FC70A9"/>
    <w:rsid w:val="00FC7919"/>
    <w:rsid w:val="00FD1AB6"/>
    <w:rsid w:val="00FD2452"/>
    <w:rsid w:val="00FD27D7"/>
    <w:rsid w:val="00FD3136"/>
    <w:rsid w:val="00FD5275"/>
    <w:rsid w:val="00FD6E7A"/>
    <w:rsid w:val="00FE1F55"/>
    <w:rsid w:val="00FE6311"/>
    <w:rsid w:val="00FE6C09"/>
    <w:rsid w:val="00FF1CFA"/>
    <w:rsid w:val="00FF5E39"/>
    <w:rsid w:val="00FF69F2"/>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e6542"/>
    </o:shapedefaults>
    <o:shapelayout v:ext="edit">
      <o:idmap v:ext="edit" data="1"/>
    </o:shapelayout>
  </w:shapeDefaults>
  <w:decimalSymbol w:val="."/>
  <w:listSeparator w:val=","/>
  <w14:docId w14:val="19FB335F"/>
  <w15:docId w15:val="{00094E5B-4B0C-43E4-B473-8B9214CE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PMingLiU" w:hAnsi="Cambria" w:cs="MS Serif"/>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54"/>
    <w:rPr>
      <w:rFonts w:ascii="Calibri" w:hAnsi="Calibri"/>
      <w:szCs w:val="24"/>
      <w:lang w:val="en-US" w:eastAsia="en-US"/>
    </w:rPr>
  </w:style>
  <w:style w:type="paragraph" w:styleId="Heading1">
    <w:name w:val="heading 1"/>
    <w:basedOn w:val="Normal"/>
    <w:next w:val="Normal"/>
    <w:link w:val="Heading1Char"/>
    <w:qFormat/>
    <w:rsid w:val="00C5333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215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nhideWhenUsed/>
    <w:qFormat/>
    <w:rsid w:val="000315B4"/>
    <w:pPr>
      <w:keepNext/>
      <w:keepLines/>
      <w:spacing w:before="40"/>
      <w:outlineLvl w:val="2"/>
    </w:pPr>
    <w:rPr>
      <w:rFonts w:asciiTheme="majorHAnsi" w:eastAsiaTheme="majorEastAsia" w:hAnsiTheme="majorHAnsi" w:cstheme="majorBidi"/>
      <w:color w:val="511707"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34D9"/>
    <w:pPr>
      <w:tabs>
        <w:tab w:val="center" w:pos="4153"/>
        <w:tab w:val="right" w:pos="8306"/>
      </w:tabs>
    </w:pPr>
    <w:rPr>
      <w:rFonts w:ascii="Trebuchet MS" w:eastAsia="Batang" w:hAnsi="Trebuchet MS" w:cs="Times New Roman"/>
      <w:szCs w:val="20"/>
      <w:lang w:eastAsia="ko-KR"/>
    </w:rPr>
  </w:style>
  <w:style w:type="character" w:customStyle="1" w:styleId="FooterChar">
    <w:name w:val="Footer Char"/>
    <w:link w:val="Footer"/>
    <w:rsid w:val="009134D9"/>
    <w:rPr>
      <w:rFonts w:ascii="Trebuchet MS" w:eastAsia="Batang" w:hAnsi="Trebuchet MS" w:cs="Times New Roman"/>
      <w:sz w:val="20"/>
      <w:lang w:eastAsia="ko-KR"/>
    </w:rPr>
  </w:style>
  <w:style w:type="paragraph" w:customStyle="1" w:styleId="ColorfulShading-Accent31">
    <w:name w:val="Colorful Shading - Accent 31"/>
    <w:basedOn w:val="Normal"/>
    <w:link w:val="ColorfulShading-Accent3Char"/>
    <w:uiPriority w:val="34"/>
    <w:qFormat/>
    <w:rsid w:val="00665C0D"/>
    <w:pPr>
      <w:ind w:left="720"/>
      <w:contextualSpacing/>
    </w:pPr>
  </w:style>
  <w:style w:type="table" w:styleId="TableGrid">
    <w:name w:val="Table Grid"/>
    <w:basedOn w:val="TableNormal"/>
    <w:rsid w:val="00B3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330FE"/>
    <w:pPr>
      <w:tabs>
        <w:tab w:val="center" w:pos="4320"/>
        <w:tab w:val="right" w:pos="8640"/>
      </w:tabs>
    </w:pPr>
  </w:style>
  <w:style w:type="character" w:customStyle="1" w:styleId="HeaderChar">
    <w:name w:val="Header Char"/>
    <w:basedOn w:val="DefaultParagraphFont"/>
    <w:link w:val="Header"/>
    <w:uiPriority w:val="99"/>
    <w:rsid w:val="00E330FE"/>
  </w:style>
  <w:style w:type="character" w:styleId="PageNumber">
    <w:name w:val="page number"/>
    <w:basedOn w:val="DefaultParagraphFont"/>
    <w:rsid w:val="00E330FE"/>
  </w:style>
  <w:style w:type="paragraph" w:styleId="BalloonText">
    <w:name w:val="Balloon Text"/>
    <w:basedOn w:val="Normal"/>
    <w:link w:val="BalloonTextChar"/>
    <w:rsid w:val="00A877CA"/>
    <w:rPr>
      <w:rFonts w:ascii="Lucida Grande" w:hAnsi="Lucida Grande" w:cs="Times New Roman"/>
      <w:sz w:val="18"/>
      <w:szCs w:val="18"/>
    </w:rPr>
  </w:style>
  <w:style w:type="character" w:customStyle="1" w:styleId="BalloonTextChar">
    <w:name w:val="Balloon Text Char"/>
    <w:link w:val="BalloonText"/>
    <w:rsid w:val="00A877CA"/>
    <w:rPr>
      <w:rFonts w:ascii="Lucida Grande" w:hAnsi="Lucida Grande"/>
      <w:sz w:val="18"/>
      <w:szCs w:val="18"/>
    </w:rPr>
  </w:style>
  <w:style w:type="character" w:styleId="CommentReference">
    <w:name w:val="annotation reference"/>
    <w:rsid w:val="00A574D0"/>
    <w:rPr>
      <w:sz w:val="16"/>
      <w:szCs w:val="16"/>
    </w:rPr>
  </w:style>
  <w:style w:type="paragraph" w:styleId="CommentText">
    <w:name w:val="annotation text"/>
    <w:basedOn w:val="Normal"/>
    <w:link w:val="CommentTextChar"/>
    <w:rsid w:val="00A574D0"/>
    <w:rPr>
      <w:rFonts w:ascii="Cambria" w:hAnsi="Cambria" w:cs="Times New Roman"/>
      <w:szCs w:val="20"/>
    </w:rPr>
  </w:style>
  <w:style w:type="character" w:customStyle="1" w:styleId="CommentTextChar">
    <w:name w:val="Comment Text Char"/>
    <w:link w:val="CommentText"/>
    <w:rsid w:val="00A574D0"/>
    <w:rPr>
      <w:sz w:val="20"/>
      <w:szCs w:val="20"/>
    </w:rPr>
  </w:style>
  <w:style w:type="paragraph" w:styleId="CommentSubject">
    <w:name w:val="annotation subject"/>
    <w:basedOn w:val="CommentText"/>
    <w:next w:val="CommentText"/>
    <w:link w:val="CommentSubjectChar"/>
    <w:rsid w:val="00A574D0"/>
    <w:rPr>
      <w:b/>
      <w:bCs/>
    </w:rPr>
  </w:style>
  <w:style w:type="character" w:customStyle="1" w:styleId="CommentSubjectChar">
    <w:name w:val="Comment Subject Char"/>
    <w:link w:val="CommentSubject"/>
    <w:rsid w:val="00A574D0"/>
    <w:rPr>
      <w:b/>
      <w:bCs/>
      <w:sz w:val="20"/>
      <w:szCs w:val="20"/>
    </w:rPr>
  </w:style>
  <w:style w:type="paragraph" w:customStyle="1" w:styleId="headingb">
    <w:name w:val="heading b"/>
    <w:basedOn w:val="Normal"/>
    <w:link w:val="headingbChar"/>
    <w:qFormat/>
    <w:rsid w:val="00B21854"/>
    <w:rPr>
      <w:rFonts w:cs="Times New Roman"/>
      <w:b/>
      <w:sz w:val="32"/>
      <w:szCs w:val="32"/>
    </w:rPr>
  </w:style>
  <w:style w:type="paragraph" w:customStyle="1" w:styleId="HeadingA">
    <w:name w:val="Heading A"/>
    <w:basedOn w:val="Normal"/>
    <w:link w:val="HeadingAChar"/>
    <w:qFormat/>
    <w:rsid w:val="00B21854"/>
    <w:rPr>
      <w:rFonts w:cs="Times New Roman"/>
      <w:b/>
      <w:sz w:val="36"/>
      <w:szCs w:val="32"/>
    </w:rPr>
  </w:style>
  <w:style w:type="character" w:customStyle="1" w:styleId="headingbChar">
    <w:name w:val="heading b Char"/>
    <w:link w:val="headingb"/>
    <w:rsid w:val="00B21854"/>
    <w:rPr>
      <w:rFonts w:ascii="Calibri" w:hAnsi="Calibri"/>
      <w:b/>
      <w:sz w:val="32"/>
      <w:szCs w:val="32"/>
    </w:rPr>
  </w:style>
  <w:style w:type="paragraph" w:customStyle="1" w:styleId="boldnumbers">
    <w:name w:val="bold numbers"/>
    <w:basedOn w:val="ColorfulShading-Accent31"/>
    <w:link w:val="boldnumbersChar"/>
    <w:qFormat/>
    <w:rsid w:val="00033F68"/>
    <w:pPr>
      <w:ind w:left="0"/>
    </w:pPr>
    <w:rPr>
      <w:rFonts w:cs="Times New Roman"/>
      <w:b/>
      <w:bCs/>
    </w:rPr>
  </w:style>
  <w:style w:type="character" w:customStyle="1" w:styleId="HeadingAChar">
    <w:name w:val="Heading A Char"/>
    <w:link w:val="HeadingA"/>
    <w:rsid w:val="00B21854"/>
    <w:rPr>
      <w:rFonts w:ascii="Calibri" w:hAnsi="Calibri"/>
      <w:b/>
      <w:sz w:val="36"/>
      <w:szCs w:val="32"/>
    </w:rPr>
  </w:style>
  <w:style w:type="paragraph" w:customStyle="1" w:styleId="headingc">
    <w:name w:val="heading c"/>
    <w:basedOn w:val="Normal"/>
    <w:link w:val="headingcChar"/>
    <w:qFormat/>
    <w:rsid w:val="00792DB2"/>
    <w:rPr>
      <w:rFonts w:cs="Times New Roman"/>
      <w:b/>
      <w:bCs/>
      <w:szCs w:val="32"/>
    </w:rPr>
  </w:style>
  <w:style w:type="character" w:customStyle="1" w:styleId="ColorfulShading-Accent3Char">
    <w:name w:val="Colorful Shading - Accent 3 Char"/>
    <w:basedOn w:val="DefaultParagraphFont"/>
    <w:link w:val="ColorfulShading-Accent31"/>
    <w:uiPriority w:val="34"/>
    <w:rsid w:val="00033F68"/>
  </w:style>
  <w:style w:type="character" w:customStyle="1" w:styleId="boldnumbersChar">
    <w:name w:val="bold numbers Char"/>
    <w:link w:val="boldnumbers"/>
    <w:rsid w:val="00033F68"/>
    <w:rPr>
      <w:rFonts w:ascii="Calibri" w:hAnsi="Calibri"/>
      <w:b/>
      <w:bCs/>
      <w:szCs w:val="24"/>
      <w:lang w:eastAsia="en-US"/>
    </w:rPr>
  </w:style>
  <w:style w:type="character" w:customStyle="1" w:styleId="headingcChar">
    <w:name w:val="heading c Char"/>
    <w:link w:val="headingc"/>
    <w:rsid w:val="00792DB2"/>
    <w:rPr>
      <w:rFonts w:ascii="Calibri" w:hAnsi="Calibri"/>
      <w:b/>
      <w:bCs/>
      <w:szCs w:val="32"/>
    </w:rPr>
  </w:style>
  <w:style w:type="character" w:customStyle="1" w:styleId="hps">
    <w:name w:val="hps"/>
    <w:basedOn w:val="DefaultParagraphFont"/>
    <w:rsid w:val="002D1FFC"/>
  </w:style>
  <w:style w:type="character" w:styleId="Hyperlink">
    <w:name w:val="Hyperlink"/>
    <w:uiPriority w:val="99"/>
    <w:rsid w:val="00D93981"/>
    <w:rPr>
      <w:color w:val="0000FF"/>
      <w:u w:val="single"/>
    </w:rPr>
  </w:style>
  <w:style w:type="character" w:customStyle="1" w:styleId="apple-converted-space">
    <w:name w:val="apple-converted-space"/>
    <w:rsid w:val="00F6787B"/>
  </w:style>
  <w:style w:type="paragraph" w:customStyle="1" w:styleId="DarkList-Accent31">
    <w:name w:val="Dark List - Accent 31"/>
    <w:hidden/>
    <w:rsid w:val="0091295B"/>
    <w:rPr>
      <w:rFonts w:ascii="Calibri" w:hAnsi="Calibri"/>
      <w:szCs w:val="24"/>
      <w:lang w:val="en-US" w:eastAsia="en-US"/>
    </w:rPr>
  </w:style>
  <w:style w:type="paragraph" w:customStyle="1" w:styleId="MediumList2-Accent21">
    <w:name w:val="Medium List 2 - Accent 21"/>
    <w:hidden/>
    <w:rsid w:val="002621E6"/>
    <w:rPr>
      <w:rFonts w:ascii="Calibri" w:hAnsi="Calibri"/>
      <w:szCs w:val="24"/>
      <w:lang w:val="en-US" w:eastAsia="en-US"/>
    </w:rPr>
  </w:style>
  <w:style w:type="character" w:customStyle="1" w:styleId="Heading1Char">
    <w:name w:val="Heading 1 Char"/>
    <w:link w:val="Heading1"/>
    <w:rsid w:val="00C53338"/>
    <w:rPr>
      <w:rFonts w:ascii="Cambria" w:eastAsia="Times New Roman" w:hAnsi="Cambria" w:cs="Times New Roman"/>
      <w:b/>
      <w:bCs/>
      <w:kern w:val="32"/>
      <w:sz w:val="32"/>
      <w:szCs w:val="32"/>
    </w:rPr>
  </w:style>
  <w:style w:type="paragraph" w:customStyle="1" w:styleId="ColorfulShading-Accent11">
    <w:name w:val="Colorful Shading - Accent 11"/>
    <w:hidden/>
    <w:rsid w:val="003D1EF7"/>
    <w:rPr>
      <w:rFonts w:ascii="Calibri" w:hAnsi="Calibri"/>
      <w:szCs w:val="24"/>
      <w:lang w:val="en-US" w:eastAsia="en-US"/>
    </w:rPr>
  </w:style>
  <w:style w:type="paragraph" w:styleId="ListParagraph">
    <w:name w:val="List Paragraph"/>
    <w:basedOn w:val="Normal"/>
    <w:uiPriority w:val="34"/>
    <w:qFormat/>
    <w:rsid w:val="00E71B04"/>
    <w:pPr>
      <w:ind w:left="720"/>
      <w:contextualSpacing/>
    </w:pPr>
  </w:style>
  <w:style w:type="numbering" w:styleId="111111">
    <w:name w:val="Outline List 2"/>
    <w:basedOn w:val="NoList"/>
    <w:rsid w:val="00772A3C"/>
    <w:pPr>
      <w:numPr>
        <w:numId w:val="39"/>
      </w:numPr>
    </w:pPr>
  </w:style>
  <w:style w:type="paragraph" w:styleId="NormalWeb">
    <w:name w:val="Normal (Web)"/>
    <w:basedOn w:val="Normal"/>
    <w:uiPriority w:val="99"/>
    <w:unhideWhenUsed/>
    <w:rsid w:val="00872A96"/>
    <w:pPr>
      <w:spacing w:before="100" w:beforeAutospacing="1" w:after="100" w:afterAutospacing="1"/>
    </w:pPr>
    <w:rPr>
      <w:rFonts w:ascii="Times" w:hAnsi="Times" w:cs="Times New Roman"/>
      <w:szCs w:val="20"/>
      <w:lang w:val="de-CH" w:eastAsia="de-DE"/>
    </w:rPr>
  </w:style>
  <w:style w:type="character" w:customStyle="1" w:styleId="rci-head">
    <w:name w:val="rci-head"/>
    <w:basedOn w:val="DefaultParagraphFont"/>
    <w:rsid w:val="00872A96"/>
  </w:style>
  <w:style w:type="paragraph" w:styleId="Caption">
    <w:name w:val="caption"/>
    <w:basedOn w:val="Normal"/>
    <w:next w:val="Normal"/>
    <w:unhideWhenUsed/>
    <w:qFormat/>
    <w:rsid w:val="00EC314F"/>
    <w:pPr>
      <w:spacing w:after="200"/>
    </w:pPr>
    <w:rPr>
      <w:b/>
      <w:bCs/>
      <w:color w:val="A5300F" w:themeColor="accent1"/>
      <w:sz w:val="18"/>
      <w:szCs w:val="18"/>
    </w:rPr>
  </w:style>
  <w:style w:type="character" w:styleId="FollowedHyperlink">
    <w:name w:val="FollowedHyperlink"/>
    <w:basedOn w:val="DefaultParagraphFont"/>
    <w:rsid w:val="00577BDF"/>
    <w:rPr>
      <w:color w:val="B26B02" w:themeColor="followedHyperlink"/>
      <w:u w:val="single"/>
    </w:rPr>
  </w:style>
  <w:style w:type="paragraph" w:styleId="TOCHeading">
    <w:name w:val="TOC Heading"/>
    <w:basedOn w:val="Heading1"/>
    <w:next w:val="Normal"/>
    <w:uiPriority w:val="39"/>
    <w:unhideWhenUsed/>
    <w:qFormat/>
    <w:rsid w:val="002151F3"/>
    <w:pPr>
      <w:keepLines/>
      <w:spacing w:before="480" w:after="0" w:line="276" w:lineRule="auto"/>
      <w:outlineLvl w:val="9"/>
    </w:pPr>
    <w:rPr>
      <w:rFonts w:asciiTheme="majorHAnsi" w:eastAsiaTheme="majorEastAsia" w:hAnsiTheme="majorHAnsi" w:cstheme="majorBidi"/>
      <w:color w:val="7B230B" w:themeColor="accent1" w:themeShade="BF"/>
      <w:kern w:val="0"/>
      <w:sz w:val="28"/>
      <w:szCs w:val="28"/>
      <w:lang w:val="de-CH" w:eastAsia="de-DE"/>
    </w:rPr>
  </w:style>
  <w:style w:type="paragraph" w:styleId="TOC1">
    <w:name w:val="toc 1"/>
    <w:basedOn w:val="Normal"/>
    <w:next w:val="Normal"/>
    <w:autoRedefine/>
    <w:uiPriority w:val="39"/>
    <w:rsid w:val="008A5E24"/>
    <w:pPr>
      <w:tabs>
        <w:tab w:val="right" w:leader="dot" w:pos="8280"/>
      </w:tabs>
      <w:spacing w:line="360" w:lineRule="auto"/>
    </w:pPr>
    <w:rPr>
      <w:rFonts w:asciiTheme="minorHAnsi" w:hAnsiTheme="minorHAnsi"/>
      <w:b/>
      <w:sz w:val="24"/>
    </w:rPr>
  </w:style>
  <w:style w:type="paragraph" w:styleId="TOC2">
    <w:name w:val="toc 2"/>
    <w:basedOn w:val="Normal"/>
    <w:next w:val="Normal"/>
    <w:autoRedefine/>
    <w:uiPriority w:val="39"/>
    <w:rsid w:val="002151F3"/>
    <w:pPr>
      <w:ind w:left="200"/>
    </w:pPr>
    <w:rPr>
      <w:rFonts w:asciiTheme="minorHAnsi" w:hAnsiTheme="minorHAnsi"/>
      <w:b/>
      <w:sz w:val="22"/>
      <w:szCs w:val="22"/>
    </w:rPr>
  </w:style>
  <w:style w:type="paragraph" w:styleId="TOC3">
    <w:name w:val="toc 3"/>
    <w:basedOn w:val="Normal"/>
    <w:next w:val="Normal"/>
    <w:autoRedefine/>
    <w:rsid w:val="002151F3"/>
    <w:pPr>
      <w:ind w:left="400"/>
    </w:pPr>
    <w:rPr>
      <w:rFonts w:asciiTheme="minorHAnsi" w:hAnsiTheme="minorHAnsi"/>
      <w:sz w:val="22"/>
      <w:szCs w:val="22"/>
    </w:rPr>
  </w:style>
  <w:style w:type="paragraph" w:styleId="TOC4">
    <w:name w:val="toc 4"/>
    <w:basedOn w:val="Normal"/>
    <w:next w:val="Normal"/>
    <w:autoRedefine/>
    <w:rsid w:val="002151F3"/>
    <w:pPr>
      <w:ind w:left="600"/>
    </w:pPr>
    <w:rPr>
      <w:rFonts w:asciiTheme="minorHAnsi" w:hAnsiTheme="minorHAnsi"/>
      <w:szCs w:val="20"/>
    </w:rPr>
  </w:style>
  <w:style w:type="paragraph" w:styleId="TOC5">
    <w:name w:val="toc 5"/>
    <w:basedOn w:val="Normal"/>
    <w:next w:val="Normal"/>
    <w:autoRedefine/>
    <w:rsid w:val="002151F3"/>
    <w:pPr>
      <w:ind w:left="800"/>
    </w:pPr>
    <w:rPr>
      <w:rFonts w:asciiTheme="minorHAnsi" w:hAnsiTheme="minorHAnsi"/>
      <w:szCs w:val="20"/>
    </w:rPr>
  </w:style>
  <w:style w:type="paragraph" w:styleId="TOC6">
    <w:name w:val="toc 6"/>
    <w:basedOn w:val="Normal"/>
    <w:next w:val="Normal"/>
    <w:autoRedefine/>
    <w:rsid w:val="002151F3"/>
    <w:pPr>
      <w:ind w:left="1000"/>
    </w:pPr>
    <w:rPr>
      <w:rFonts w:asciiTheme="minorHAnsi" w:hAnsiTheme="minorHAnsi"/>
      <w:szCs w:val="20"/>
    </w:rPr>
  </w:style>
  <w:style w:type="paragraph" w:styleId="TOC7">
    <w:name w:val="toc 7"/>
    <w:basedOn w:val="Normal"/>
    <w:next w:val="Normal"/>
    <w:autoRedefine/>
    <w:rsid w:val="002151F3"/>
    <w:pPr>
      <w:ind w:left="1200"/>
    </w:pPr>
    <w:rPr>
      <w:rFonts w:asciiTheme="minorHAnsi" w:hAnsiTheme="minorHAnsi"/>
      <w:szCs w:val="20"/>
    </w:rPr>
  </w:style>
  <w:style w:type="paragraph" w:styleId="TOC8">
    <w:name w:val="toc 8"/>
    <w:basedOn w:val="Normal"/>
    <w:next w:val="Normal"/>
    <w:autoRedefine/>
    <w:rsid w:val="002151F3"/>
    <w:pPr>
      <w:ind w:left="1400"/>
    </w:pPr>
    <w:rPr>
      <w:rFonts w:asciiTheme="minorHAnsi" w:hAnsiTheme="minorHAnsi"/>
      <w:szCs w:val="20"/>
    </w:rPr>
  </w:style>
  <w:style w:type="paragraph" w:styleId="TOC9">
    <w:name w:val="toc 9"/>
    <w:basedOn w:val="Normal"/>
    <w:next w:val="Normal"/>
    <w:autoRedefine/>
    <w:rsid w:val="002151F3"/>
    <w:pPr>
      <w:ind w:left="1600"/>
    </w:pPr>
    <w:rPr>
      <w:rFonts w:asciiTheme="minorHAnsi" w:hAnsiTheme="minorHAnsi"/>
      <w:szCs w:val="20"/>
    </w:rPr>
  </w:style>
  <w:style w:type="character" w:customStyle="1" w:styleId="Heading2Char">
    <w:name w:val="Heading 2 Char"/>
    <w:basedOn w:val="DefaultParagraphFont"/>
    <w:link w:val="Heading2"/>
    <w:rsid w:val="002151F3"/>
    <w:rPr>
      <w:rFonts w:asciiTheme="majorHAnsi" w:eastAsiaTheme="majorEastAsia" w:hAnsiTheme="majorHAnsi" w:cstheme="majorBidi"/>
      <w:b/>
      <w:bCs/>
      <w:color w:val="000000" w:themeColor="text1"/>
      <w:sz w:val="26"/>
      <w:szCs w:val="26"/>
      <w:lang w:val="en-US" w:eastAsia="en-US"/>
    </w:rPr>
  </w:style>
  <w:style w:type="paragraph" w:styleId="Title">
    <w:name w:val="Title"/>
    <w:basedOn w:val="Normal"/>
    <w:next w:val="Normal"/>
    <w:link w:val="TitleChar"/>
    <w:qFormat/>
    <w:rsid w:val="002151F3"/>
    <w:pPr>
      <w:pBdr>
        <w:bottom w:val="single" w:sz="8" w:space="4" w:color="A5300F"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rsid w:val="002151F3"/>
    <w:rPr>
      <w:rFonts w:asciiTheme="majorHAnsi" w:eastAsiaTheme="majorEastAsia" w:hAnsiTheme="majorHAnsi" w:cstheme="majorBidi"/>
      <w:color w:val="252525" w:themeColor="text2" w:themeShade="BF"/>
      <w:spacing w:val="5"/>
      <w:kern w:val="28"/>
      <w:sz w:val="52"/>
      <w:szCs w:val="52"/>
      <w:lang w:val="en-US" w:eastAsia="en-US"/>
    </w:rPr>
  </w:style>
  <w:style w:type="paragraph" w:styleId="NoSpacing">
    <w:name w:val="No Spacing"/>
    <w:link w:val="NoSpacingChar"/>
    <w:qFormat/>
    <w:rsid w:val="0097316B"/>
    <w:rPr>
      <w:rFonts w:ascii="PMingLiU" w:eastAsiaTheme="minorEastAsia" w:hAnsi="PMingLiU" w:cstheme="minorBidi"/>
      <w:sz w:val="22"/>
      <w:szCs w:val="22"/>
      <w:lang w:val="de-CH" w:eastAsia="de-DE"/>
    </w:rPr>
  </w:style>
  <w:style w:type="character" w:customStyle="1" w:styleId="NoSpacingChar">
    <w:name w:val="No Spacing Char"/>
    <w:basedOn w:val="DefaultParagraphFont"/>
    <w:link w:val="NoSpacing"/>
    <w:rsid w:val="0097316B"/>
    <w:rPr>
      <w:rFonts w:ascii="PMingLiU" w:eastAsiaTheme="minorEastAsia" w:hAnsi="PMingLiU" w:cstheme="minorBidi"/>
      <w:sz w:val="22"/>
      <w:szCs w:val="22"/>
      <w:lang w:val="de-CH" w:eastAsia="de-DE"/>
    </w:rPr>
  </w:style>
  <w:style w:type="table" w:styleId="TableGridLight">
    <w:name w:val="Grid Table Light"/>
    <w:basedOn w:val="TableNormal"/>
    <w:uiPriority w:val="40"/>
    <w:rsid w:val="00320B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
    <w:name w:val="Mention"/>
    <w:basedOn w:val="DefaultParagraphFont"/>
    <w:uiPriority w:val="99"/>
    <w:semiHidden/>
    <w:unhideWhenUsed/>
    <w:rsid w:val="003A5764"/>
    <w:rPr>
      <w:color w:val="2B579A"/>
      <w:shd w:val="clear" w:color="auto" w:fill="E6E6E6"/>
    </w:rPr>
  </w:style>
  <w:style w:type="paragraph" w:styleId="Revision">
    <w:name w:val="Revision"/>
    <w:hidden/>
    <w:semiHidden/>
    <w:rsid w:val="003F7DB1"/>
    <w:rPr>
      <w:rFonts w:ascii="Calibri" w:hAnsi="Calibri"/>
      <w:szCs w:val="24"/>
      <w:lang w:val="en-US" w:eastAsia="en-US"/>
    </w:rPr>
  </w:style>
  <w:style w:type="character" w:customStyle="1" w:styleId="Heading3Char">
    <w:name w:val="Heading 3 Char"/>
    <w:basedOn w:val="DefaultParagraphFont"/>
    <w:link w:val="Heading3"/>
    <w:rsid w:val="000315B4"/>
    <w:rPr>
      <w:rFonts w:asciiTheme="majorHAnsi" w:eastAsiaTheme="majorEastAsia" w:hAnsiTheme="majorHAnsi" w:cstheme="majorBidi"/>
      <w:color w:val="511707" w:themeColor="accent1" w:themeShade="7F"/>
      <w:sz w:val="24"/>
      <w:szCs w:val="24"/>
      <w:lang w:val="en-US" w:eastAsia="en-US"/>
    </w:rPr>
  </w:style>
  <w:style w:type="character" w:customStyle="1" w:styleId="UnresolvedMention">
    <w:name w:val="Unresolved Mention"/>
    <w:basedOn w:val="DefaultParagraphFont"/>
    <w:uiPriority w:val="99"/>
    <w:semiHidden/>
    <w:unhideWhenUsed/>
    <w:rsid w:val="00B96F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6122">
      <w:bodyDiv w:val="1"/>
      <w:marLeft w:val="0"/>
      <w:marRight w:val="0"/>
      <w:marTop w:val="0"/>
      <w:marBottom w:val="0"/>
      <w:divBdr>
        <w:top w:val="none" w:sz="0" w:space="0" w:color="auto"/>
        <w:left w:val="none" w:sz="0" w:space="0" w:color="auto"/>
        <w:bottom w:val="none" w:sz="0" w:space="0" w:color="auto"/>
        <w:right w:val="none" w:sz="0" w:space="0" w:color="auto"/>
      </w:divBdr>
    </w:div>
    <w:div w:id="383215293">
      <w:bodyDiv w:val="1"/>
      <w:marLeft w:val="0"/>
      <w:marRight w:val="0"/>
      <w:marTop w:val="0"/>
      <w:marBottom w:val="0"/>
      <w:divBdr>
        <w:top w:val="none" w:sz="0" w:space="0" w:color="auto"/>
        <w:left w:val="none" w:sz="0" w:space="0" w:color="auto"/>
        <w:bottom w:val="none" w:sz="0" w:space="0" w:color="auto"/>
        <w:right w:val="none" w:sz="0" w:space="0" w:color="auto"/>
      </w:divBdr>
    </w:div>
    <w:div w:id="603849054">
      <w:bodyDiv w:val="1"/>
      <w:marLeft w:val="0"/>
      <w:marRight w:val="0"/>
      <w:marTop w:val="0"/>
      <w:marBottom w:val="0"/>
      <w:divBdr>
        <w:top w:val="none" w:sz="0" w:space="0" w:color="auto"/>
        <w:left w:val="none" w:sz="0" w:space="0" w:color="auto"/>
        <w:bottom w:val="none" w:sz="0" w:space="0" w:color="auto"/>
        <w:right w:val="none" w:sz="0" w:space="0" w:color="auto"/>
      </w:divBdr>
    </w:div>
    <w:div w:id="656690521">
      <w:bodyDiv w:val="1"/>
      <w:marLeft w:val="0"/>
      <w:marRight w:val="0"/>
      <w:marTop w:val="0"/>
      <w:marBottom w:val="0"/>
      <w:divBdr>
        <w:top w:val="none" w:sz="0" w:space="0" w:color="auto"/>
        <w:left w:val="none" w:sz="0" w:space="0" w:color="auto"/>
        <w:bottom w:val="none" w:sz="0" w:space="0" w:color="auto"/>
        <w:right w:val="none" w:sz="0" w:space="0" w:color="auto"/>
      </w:divBdr>
    </w:div>
    <w:div w:id="937057230">
      <w:bodyDiv w:val="1"/>
      <w:marLeft w:val="0"/>
      <w:marRight w:val="0"/>
      <w:marTop w:val="0"/>
      <w:marBottom w:val="0"/>
      <w:divBdr>
        <w:top w:val="none" w:sz="0" w:space="0" w:color="auto"/>
        <w:left w:val="none" w:sz="0" w:space="0" w:color="auto"/>
        <w:bottom w:val="none" w:sz="0" w:space="0" w:color="auto"/>
        <w:right w:val="none" w:sz="0" w:space="0" w:color="auto"/>
      </w:divBdr>
    </w:div>
    <w:div w:id="1038043739">
      <w:bodyDiv w:val="1"/>
      <w:marLeft w:val="0"/>
      <w:marRight w:val="0"/>
      <w:marTop w:val="0"/>
      <w:marBottom w:val="0"/>
      <w:divBdr>
        <w:top w:val="none" w:sz="0" w:space="0" w:color="auto"/>
        <w:left w:val="none" w:sz="0" w:space="0" w:color="auto"/>
        <w:bottom w:val="none" w:sz="0" w:space="0" w:color="auto"/>
        <w:right w:val="none" w:sz="0" w:space="0" w:color="auto"/>
      </w:divBdr>
    </w:div>
    <w:div w:id="1039621730">
      <w:bodyDiv w:val="1"/>
      <w:marLeft w:val="0"/>
      <w:marRight w:val="0"/>
      <w:marTop w:val="0"/>
      <w:marBottom w:val="0"/>
      <w:divBdr>
        <w:top w:val="none" w:sz="0" w:space="0" w:color="auto"/>
        <w:left w:val="none" w:sz="0" w:space="0" w:color="auto"/>
        <w:bottom w:val="none" w:sz="0" w:space="0" w:color="auto"/>
        <w:right w:val="none" w:sz="0" w:space="0" w:color="auto"/>
      </w:divBdr>
      <w:divsChild>
        <w:div w:id="115763115">
          <w:marLeft w:val="446"/>
          <w:marRight w:val="0"/>
          <w:marTop w:val="0"/>
          <w:marBottom w:val="0"/>
          <w:divBdr>
            <w:top w:val="none" w:sz="0" w:space="0" w:color="auto"/>
            <w:left w:val="none" w:sz="0" w:space="0" w:color="auto"/>
            <w:bottom w:val="none" w:sz="0" w:space="0" w:color="auto"/>
            <w:right w:val="none" w:sz="0" w:space="0" w:color="auto"/>
          </w:divBdr>
        </w:div>
      </w:divsChild>
    </w:div>
    <w:div w:id="1122580876">
      <w:bodyDiv w:val="1"/>
      <w:marLeft w:val="0"/>
      <w:marRight w:val="0"/>
      <w:marTop w:val="0"/>
      <w:marBottom w:val="0"/>
      <w:divBdr>
        <w:top w:val="none" w:sz="0" w:space="0" w:color="auto"/>
        <w:left w:val="none" w:sz="0" w:space="0" w:color="auto"/>
        <w:bottom w:val="none" w:sz="0" w:space="0" w:color="auto"/>
        <w:right w:val="none" w:sz="0" w:space="0" w:color="auto"/>
      </w:divBdr>
    </w:div>
    <w:div w:id="1511331212">
      <w:bodyDiv w:val="1"/>
      <w:marLeft w:val="0"/>
      <w:marRight w:val="0"/>
      <w:marTop w:val="0"/>
      <w:marBottom w:val="0"/>
      <w:divBdr>
        <w:top w:val="none" w:sz="0" w:space="0" w:color="auto"/>
        <w:left w:val="none" w:sz="0" w:space="0" w:color="auto"/>
        <w:bottom w:val="none" w:sz="0" w:space="0" w:color="auto"/>
        <w:right w:val="none" w:sz="0" w:space="0" w:color="auto"/>
      </w:divBdr>
    </w:div>
    <w:div w:id="1554655097">
      <w:bodyDiv w:val="1"/>
      <w:marLeft w:val="0"/>
      <w:marRight w:val="0"/>
      <w:marTop w:val="0"/>
      <w:marBottom w:val="0"/>
      <w:divBdr>
        <w:top w:val="none" w:sz="0" w:space="0" w:color="auto"/>
        <w:left w:val="none" w:sz="0" w:space="0" w:color="auto"/>
        <w:bottom w:val="none" w:sz="0" w:space="0" w:color="auto"/>
        <w:right w:val="none" w:sz="0" w:space="0" w:color="auto"/>
      </w:divBdr>
    </w:div>
    <w:div w:id="1767925067">
      <w:bodyDiv w:val="1"/>
      <w:marLeft w:val="0"/>
      <w:marRight w:val="0"/>
      <w:marTop w:val="0"/>
      <w:marBottom w:val="0"/>
      <w:divBdr>
        <w:top w:val="none" w:sz="0" w:space="0" w:color="auto"/>
        <w:left w:val="none" w:sz="0" w:space="0" w:color="auto"/>
        <w:bottom w:val="none" w:sz="0" w:space="0" w:color="auto"/>
        <w:right w:val="none" w:sz="0" w:space="0" w:color="auto"/>
      </w:divBdr>
    </w:div>
    <w:div w:id="1873494626">
      <w:bodyDiv w:val="1"/>
      <w:marLeft w:val="0"/>
      <w:marRight w:val="0"/>
      <w:marTop w:val="0"/>
      <w:marBottom w:val="0"/>
      <w:divBdr>
        <w:top w:val="none" w:sz="0" w:space="0" w:color="auto"/>
        <w:left w:val="none" w:sz="0" w:space="0" w:color="auto"/>
        <w:bottom w:val="none" w:sz="0" w:space="0" w:color="auto"/>
        <w:right w:val="none" w:sz="0" w:space="0" w:color="auto"/>
      </w:divBdr>
    </w:div>
    <w:div w:id="1895652201">
      <w:bodyDiv w:val="1"/>
      <w:marLeft w:val="0"/>
      <w:marRight w:val="0"/>
      <w:marTop w:val="0"/>
      <w:marBottom w:val="0"/>
      <w:divBdr>
        <w:top w:val="none" w:sz="0" w:space="0" w:color="auto"/>
        <w:left w:val="none" w:sz="0" w:space="0" w:color="auto"/>
        <w:bottom w:val="none" w:sz="0" w:space="0" w:color="auto"/>
        <w:right w:val="none" w:sz="0" w:space="0" w:color="auto"/>
      </w:divBdr>
    </w:div>
    <w:div w:id="212090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a.kkf.org.sa/en/rci/Pages/resourcecenterNew.aspx" TargetMode="External"/><Relationship Id="rId18" Type="http://schemas.openxmlformats.org/officeDocument/2006/relationships/hyperlink" Target="https://www.instagram.com/kkfoundation/" TargetMode="External"/><Relationship Id="rId26" Type="http://schemas.openxmlformats.org/officeDocument/2006/relationships/hyperlink" Target="https://twitter.com/kkfoundation" TargetMode="External"/><Relationship Id="rId39" Type="http://schemas.openxmlformats.org/officeDocument/2006/relationships/hyperlink" Target="mailto:kkf@accountability.org" TargetMode="External"/><Relationship Id="rId21" Type="http://schemas.openxmlformats.org/officeDocument/2006/relationships/hyperlink" Target="https://kka.kkf.org.sa/en/rci/Pages/rules.aspx" TargetMode="External"/><Relationship Id="rId34" Type="http://schemas.openxmlformats.org/officeDocument/2006/relationships/hyperlink" Target="mailto:kkasa@kkf.org.sa"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nkedin.com/company/king-khalid-foundation/" TargetMode="External"/><Relationship Id="rId29" Type="http://schemas.openxmlformats.org/officeDocument/2006/relationships/hyperlink" Target="https://kka.kkf.org.sa/ar/rci/Pages/resourcecenterNew.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kkfoundation" TargetMode="External"/><Relationship Id="rId24" Type="http://schemas.openxmlformats.org/officeDocument/2006/relationships/hyperlink" Target="mailto:kkf@accountability.org" TargetMode="External"/><Relationship Id="rId32" Type="http://schemas.openxmlformats.org/officeDocument/2006/relationships/hyperlink" Target="https://twitter.com/kkfoundation" TargetMode="External"/><Relationship Id="rId37" Type="http://schemas.openxmlformats.org/officeDocument/2006/relationships/hyperlink" Target="https://kka.kkf.org.sa/ar/rci/Pages/resourcecenterNew.aspx" TargetMode="External"/><Relationship Id="rId40" Type="http://schemas.openxmlformats.org/officeDocument/2006/relationships/image" Target="media/image4.emf"/><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kka.kkf.org.sa/en/rci/Pages/resourcecenterNew.aspx" TargetMode="External"/><Relationship Id="rId23" Type="http://schemas.openxmlformats.org/officeDocument/2006/relationships/hyperlink" Target="mailto:kkasa@kkf.org.sa" TargetMode="External"/><Relationship Id="rId28" Type="http://schemas.openxmlformats.org/officeDocument/2006/relationships/hyperlink" Target="https://kka.kkf.org.sa/ar/rci/Pages/resourcecenterNew.aspx" TargetMode="External"/><Relationship Id="rId36" Type="http://schemas.openxmlformats.org/officeDocument/2006/relationships/hyperlink" Target="https://kka.kkf.org.sa/ar/rci/Pages/rules.aspx" TargetMode="External"/><Relationship Id="rId10" Type="http://schemas.openxmlformats.org/officeDocument/2006/relationships/hyperlink" Target="https://www.linkedin.com/company/king-khalid-foundation/" TargetMode="External"/><Relationship Id="rId19" Type="http://schemas.openxmlformats.org/officeDocument/2006/relationships/hyperlink" Target="mailto:kkasa@kkf.org.sa" TargetMode="External"/><Relationship Id="rId31" Type="http://schemas.openxmlformats.org/officeDocument/2006/relationships/hyperlink" Target="https://www.linkedin.com/company/king-khalid-found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kka.kkf.org.sa/en/rci/Pages/resourcecenterNew.aspx" TargetMode="External"/><Relationship Id="rId22" Type="http://schemas.openxmlformats.org/officeDocument/2006/relationships/hyperlink" Target="https://kka.kkf.org.sa/en/rci/Pages/resourcecenterNew.aspx" TargetMode="External"/><Relationship Id="rId27" Type="http://schemas.openxmlformats.org/officeDocument/2006/relationships/hyperlink" Target="https://www.instagram.com/kkfoundation/" TargetMode="External"/><Relationship Id="rId30" Type="http://schemas.openxmlformats.org/officeDocument/2006/relationships/hyperlink" Target="https://kka.kkf.org.sa/ar/rci/Pages/resourcecenterNew.aspx" TargetMode="External"/><Relationship Id="rId35" Type="http://schemas.openxmlformats.org/officeDocument/2006/relationships/hyperlink" Target="https://kka.kkf.org.sa/ar/rci/Pages/resourcecenterNew.aspx"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instagram.com/kkfoundation/" TargetMode="External"/><Relationship Id="rId17" Type="http://schemas.openxmlformats.org/officeDocument/2006/relationships/hyperlink" Target="https://twitter.com/kkfoundation" TargetMode="External"/><Relationship Id="rId25" Type="http://schemas.openxmlformats.org/officeDocument/2006/relationships/hyperlink" Target="https://www.linkedin.com/company/king-khalid-foundation/" TargetMode="External"/><Relationship Id="rId33" Type="http://schemas.openxmlformats.org/officeDocument/2006/relationships/hyperlink" Target="https://www.instagram.com/kkfoundation/" TargetMode="External"/><Relationship Id="rId38" Type="http://schemas.openxmlformats.org/officeDocument/2006/relationships/hyperlink" Target="mailto:kkasa@kkf.org.sa" TargetMode="External"/><Relationship Id="rId46" Type="http://schemas.openxmlformats.org/officeDocument/2006/relationships/customXml" Target="../customXml/item3.xml"/><Relationship Id="rId20" Type="http://schemas.openxmlformats.org/officeDocument/2006/relationships/hyperlink" Target="https://kka.kkf.org.sa/en/rci/Pages/resourcecenterNew.aspx"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F1A37E-B0DC-46CC-914B-6C861D82FA05}">
  <we:reference id="wa104381063"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386E339384A45A9C51CDE565AA022" ma:contentTypeVersion="2" ma:contentTypeDescription="Create a new document." ma:contentTypeScope="" ma:versionID="5fa2d233cf45b00967338a83fb8cc37a">
  <xsd:schema xmlns:xsd="http://www.w3.org/2001/XMLSchema" xmlns:xs="http://www.w3.org/2001/XMLSchema" xmlns:p="http://schemas.microsoft.com/office/2006/metadata/properties" xmlns:ns2="e554f3db-dcca-490f-878b-d9cc36df9ee4" targetNamespace="http://schemas.microsoft.com/office/2006/metadata/properties" ma:root="true" ma:fieldsID="8eb7e666118870dfbd3c1a6e5915d6bb" ns2:_="">
    <xsd:import namespace="e554f3db-dcca-490f-878b-d9cc36df9ee4"/>
    <xsd:element name="properties">
      <xsd:complexType>
        <xsd:sequence>
          <xsd:element name="documentManagement">
            <xsd:complexType>
              <xsd:all>
                <xsd:element ref="ns2:Name_ar" minOccurs="0"/>
                <xsd:element ref="ns2:Is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4f3db-dcca-490f-878b-d9cc36df9ee4" elementFormDefault="qualified">
    <xsd:import namespace="http://schemas.microsoft.com/office/2006/documentManagement/types"/>
    <xsd:import namespace="http://schemas.microsoft.com/office/infopath/2007/PartnerControls"/>
    <xsd:element name="Name_ar" ma:index="8" nillable="true" ma:displayName="Name_ar" ma:internalName="Name_ar">
      <xsd:simpleType>
        <xsd:restriction base="dms:Text">
          <xsd:maxLength value="255"/>
        </xsd:restriction>
      </xsd:simpleType>
    </xsd:element>
    <xsd:element name="IsVisible" ma:index="9" nillable="true" ma:displayName="IsVisible_en" ma:default="1" ma:internalName="Is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_e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ame_ar xmlns="e554f3db-dcca-490f-878b-d9cc36df9ee4" xsi:nil="true"/>
    <IsVisible xmlns="e554f3db-dcca-490f-878b-d9cc36df9ee4">true</IsVisible>
  </documentManagement>
</p:properties>
</file>

<file path=customXml/itemProps1.xml><?xml version="1.0" encoding="utf-8"?>
<ds:datastoreItem xmlns:ds="http://schemas.openxmlformats.org/officeDocument/2006/customXml" ds:itemID="{59B018CE-940C-4862-9B43-005EB677D073}"/>
</file>

<file path=customXml/itemProps2.xml><?xml version="1.0" encoding="utf-8"?>
<ds:datastoreItem xmlns:ds="http://schemas.openxmlformats.org/officeDocument/2006/customXml" ds:itemID="{EE1F2436-AE31-46CE-911F-B19DC79252F8}"/>
</file>

<file path=customXml/itemProps3.xml><?xml version="1.0" encoding="utf-8"?>
<ds:datastoreItem xmlns:ds="http://schemas.openxmlformats.org/officeDocument/2006/customXml" ds:itemID="{B0134922-D8AC-4D41-AEBE-A984F97D0EAF}"/>
</file>

<file path=customXml/itemProps4.xml><?xml version="1.0" encoding="utf-8"?>
<ds:datastoreItem xmlns:ds="http://schemas.openxmlformats.org/officeDocument/2006/customXml" ds:itemID="{CA075F4C-ADB3-4243-8694-3E9A43BA208D}"/>
</file>

<file path=docProps/app.xml><?xml version="1.0" encoding="utf-8"?>
<Properties xmlns="http://schemas.openxmlformats.org/officeDocument/2006/extended-properties" xmlns:vt="http://schemas.openxmlformats.org/officeDocument/2006/docPropsVTypes">
  <Template>Normal</Template>
  <TotalTime>25</TotalTime>
  <Pages>1</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28184</CharactersWithSpaces>
  <SharedDoc>false</SharedDoc>
  <HLinks>
    <vt:vector size="6" baseType="variant">
      <vt:variant>
        <vt:i4>2752596</vt:i4>
      </vt:variant>
      <vt:variant>
        <vt:i4>0</vt:i4>
      </vt:variant>
      <vt:variant>
        <vt:i4>0</vt:i4>
      </vt:variant>
      <vt:variant>
        <vt:i4>5</vt:i4>
      </vt:variant>
      <vt:variant>
        <vt:lpwstr>http://www.ghgprotocol.org/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Accountability</dc:creator>
  <cp:keywords/>
  <dc:description/>
  <cp:lastModifiedBy>Yasser Alharbi</cp:lastModifiedBy>
  <cp:revision>6</cp:revision>
  <cp:lastPrinted>2021-01-27T08:11:00Z</cp:lastPrinted>
  <dcterms:created xsi:type="dcterms:W3CDTF">2021-01-28T07:38:00Z</dcterms:created>
  <dcterms:modified xsi:type="dcterms:W3CDTF">2021-01-28T08:57:00Z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0x01010016B386E339384A45A9C51CDE565AA022</vt:lpwstr>
  </property>
</Properties>
</file>